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AD3CDB" w:rsidRDefault="000115B0" w:rsidP="005915C8">
      <w:pPr>
        <w:pStyle w:val="a3"/>
        <w:pBdr>
          <w:bottom w:val="none" w:sz="0" w:space="0" w:color="auto"/>
        </w:pBdr>
        <w:spacing w:after="0"/>
        <w:rPr>
          <w:sz w:val="44"/>
          <w:lang w:val="el-GR"/>
        </w:rPr>
      </w:pPr>
      <w:r>
        <w:rPr>
          <w:sz w:val="44"/>
        </w:rPr>
        <w:t>Title:</w:t>
      </w:r>
      <w:r w:rsidR="005915C8">
        <w:rPr>
          <w:sz w:val="44"/>
        </w:rPr>
        <w:t xml:space="preserve"> </w:t>
      </w:r>
      <w:r w:rsidR="00AD3CDB">
        <w:rPr>
          <w:sz w:val="44"/>
          <w:lang w:val="el-GR"/>
        </w:rPr>
        <w:t>Άκουσέ με</w:t>
      </w:r>
      <w:bookmarkStart w:id="0" w:name="_GoBack"/>
      <w:bookmarkEnd w:id="0"/>
    </w:p>
    <w:p w:rsidR="00E34E16" w:rsidRPr="008B3FF3" w:rsidRDefault="008B3FF3" w:rsidP="005915C8">
      <w:pPr>
        <w:pStyle w:val="a3"/>
        <w:pBdr>
          <w:bottom w:val="none" w:sz="0" w:space="0" w:color="auto"/>
        </w:pBdr>
        <w:spacing w:after="0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663046">
        <w:rPr>
          <w:sz w:val="24"/>
        </w:rPr>
        <w:t>SLECC009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5915C8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5915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5915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5915C8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E34E16" w:rsidRDefault="008E4FEA" w:rsidP="005915C8">
            <w:pPr>
              <w:rPr>
                <w:b w:val="0"/>
                <w:color w:val="17365D" w:themeColor="text2" w:themeShade="BF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5915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5915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5915C8" w:rsidP="005915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5915C8">
      <w:pPr>
        <w:pStyle w:val="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  <w:r w:rsidR="005915C8">
        <w:rPr>
          <w:color w:val="17365D" w:themeColor="text2" w:themeShade="BF"/>
        </w:rPr>
        <w:t xml:space="preserve"> </w:t>
      </w:r>
    </w:p>
    <w:p w:rsidR="000115B0" w:rsidRPr="009D12A7" w:rsidRDefault="009D12A7" w:rsidP="005915C8">
      <w:pPr>
        <w:rPr>
          <w:lang w:val="el-GR"/>
        </w:rPr>
      </w:pPr>
      <w:r w:rsidRPr="009D12A7">
        <w:rPr>
          <w:lang w:val="el-GR"/>
        </w:rPr>
        <w:t xml:space="preserve">Αυτή η άσκηση καταδεικνύει τη σημασία του να </w:t>
      </w:r>
      <w:r>
        <w:rPr>
          <w:lang w:val="el-GR"/>
        </w:rPr>
        <w:t>είναι κανείς</w:t>
      </w:r>
      <w:r w:rsidRPr="009D12A7">
        <w:rPr>
          <w:lang w:val="el-GR"/>
        </w:rPr>
        <w:t xml:space="preserve"> καλός ακροατής.</w:t>
      </w:r>
    </w:p>
    <w:p w:rsidR="00615923" w:rsidRPr="009D12A7" w:rsidRDefault="00615923" w:rsidP="005915C8">
      <w:pPr>
        <w:pStyle w:val="1"/>
        <w:spacing w:before="0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9D12A7">
        <w:rPr>
          <w:color w:val="17365D" w:themeColor="text2" w:themeShade="BF"/>
          <w:lang w:val="el-GR"/>
        </w:rPr>
        <w:t>:</w:t>
      </w:r>
    </w:p>
    <w:p w:rsidR="009D12A7" w:rsidRPr="009D12A7" w:rsidRDefault="009D12A7" w:rsidP="00E71643">
      <w:pPr>
        <w:spacing w:after="0"/>
        <w:jc w:val="both"/>
        <w:rPr>
          <w:lang w:val="el-GR"/>
        </w:rPr>
      </w:pPr>
      <w:r w:rsidRPr="009D12A7">
        <w:rPr>
          <w:lang w:val="el-GR"/>
        </w:rPr>
        <w:t xml:space="preserve">Ζητήστε από τους συμμετέχοντες να σκεφτούν τι σημαίνει να είναι </w:t>
      </w:r>
      <w:r>
        <w:rPr>
          <w:lang w:val="el-GR"/>
        </w:rPr>
        <w:t>κανείς</w:t>
      </w:r>
      <w:r w:rsidRPr="009D12A7">
        <w:rPr>
          <w:lang w:val="el-GR"/>
        </w:rPr>
        <w:t xml:space="preserve"> καλός ακροατής. </w:t>
      </w:r>
      <w:r>
        <w:rPr>
          <w:lang w:val="el-GR"/>
        </w:rPr>
        <w:t>Κρατήστε</w:t>
      </w:r>
      <w:r w:rsidRPr="009D12A7">
        <w:rPr>
          <w:lang w:val="el-GR"/>
        </w:rPr>
        <w:t xml:space="preserve"> σημειώσεις σε ένα</w:t>
      </w:r>
      <w:r w:rsidR="00E71643">
        <w:rPr>
          <w:lang w:val="el-GR"/>
        </w:rPr>
        <w:t>ν</w:t>
      </w:r>
      <w:r w:rsidRPr="009D12A7">
        <w:rPr>
          <w:lang w:val="el-GR"/>
        </w:rPr>
        <w:t xml:space="preserve"> πίνακα </w:t>
      </w:r>
      <w:r>
        <w:rPr>
          <w:lang w:val="el-GR"/>
        </w:rPr>
        <w:t>παρουσιάσεων</w:t>
      </w:r>
      <w:r w:rsidRPr="009D12A7">
        <w:rPr>
          <w:lang w:val="el-GR"/>
        </w:rPr>
        <w:t xml:space="preserve">. Θα μπορούσε να </w:t>
      </w:r>
      <w:r>
        <w:rPr>
          <w:lang w:val="el-GR"/>
        </w:rPr>
        <w:t>σχηματιστεί</w:t>
      </w:r>
      <w:r w:rsidRPr="009D12A7">
        <w:rPr>
          <w:lang w:val="el-GR"/>
        </w:rPr>
        <w:t xml:space="preserve"> </w:t>
      </w:r>
      <w:r>
        <w:rPr>
          <w:lang w:val="el-GR"/>
        </w:rPr>
        <w:t>μια λίστα όμοια με την ακόλουθη</w:t>
      </w:r>
      <w:r w:rsidR="00E71643">
        <w:rPr>
          <w:lang w:val="el-GR"/>
        </w:rPr>
        <w:t>.</w:t>
      </w:r>
    </w:p>
    <w:p w:rsidR="005915C8" w:rsidRPr="009D12A7" w:rsidRDefault="005915C8" w:rsidP="005915C8">
      <w:pPr>
        <w:spacing w:after="0"/>
        <w:rPr>
          <w:lang w:val="el-GR"/>
        </w:rPr>
      </w:pPr>
    </w:p>
    <w:p w:rsidR="005915C8" w:rsidRPr="009D12A7" w:rsidRDefault="009D12A7" w:rsidP="005915C8">
      <w:pPr>
        <w:spacing w:after="0"/>
        <w:rPr>
          <w:lang w:val="el-GR"/>
        </w:rPr>
      </w:pPr>
      <w:r>
        <w:rPr>
          <w:lang w:val="el-GR"/>
        </w:rPr>
        <w:t>Καλός ακροατής:</w:t>
      </w:r>
    </w:p>
    <w:p w:rsidR="005915C8" w:rsidRDefault="00E71643" w:rsidP="00CA42ED">
      <w:pPr>
        <w:pStyle w:val="a4"/>
        <w:numPr>
          <w:ilvl w:val="0"/>
          <w:numId w:val="22"/>
        </w:numPr>
        <w:spacing w:after="0"/>
      </w:pPr>
      <w:r>
        <w:rPr>
          <w:lang w:val="el-GR"/>
        </w:rPr>
        <w:t xml:space="preserve">Οπτική </w:t>
      </w:r>
      <w:r w:rsidR="009D12A7">
        <w:rPr>
          <w:lang w:val="el-GR"/>
        </w:rPr>
        <w:t>επαφή</w:t>
      </w:r>
    </w:p>
    <w:p w:rsidR="005915C8" w:rsidRDefault="00E71643" w:rsidP="00CA42ED">
      <w:pPr>
        <w:pStyle w:val="a4"/>
        <w:numPr>
          <w:ilvl w:val="0"/>
          <w:numId w:val="22"/>
        </w:numPr>
        <w:spacing w:after="0"/>
      </w:pPr>
      <w:r>
        <w:rPr>
          <w:lang w:val="el-GR"/>
        </w:rPr>
        <w:t>Δ</w:t>
      </w:r>
      <w:r w:rsidR="009D12A7">
        <w:rPr>
          <w:lang w:val="el-GR"/>
        </w:rPr>
        <w:t>είχνει να ενδιαφέρεται</w:t>
      </w:r>
    </w:p>
    <w:p w:rsidR="005915C8" w:rsidRPr="009D12A7" w:rsidRDefault="00E71643" w:rsidP="00CA42ED">
      <w:pPr>
        <w:pStyle w:val="a4"/>
        <w:numPr>
          <w:ilvl w:val="0"/>
          <w:numId w:val="22"/>
        </w:numPr>
        <w:spacing w:after="0"/>
        <w:rPr>
          <w:lang w:val="el-GR"/>
        </w:rPr>
      </w:pPr>
      <w:r>
        <w:rPr>
          <w:lang w:val="el-GR"/>
        </w:rPr>
        <w:t>Κ</w:t>
      </w:r>
      <w:r w:rsidR="009D12A7">
        <w:rPr>
          <w:lang w:val="el-GR"/>
        </w:rPr>
        <w:t>άνει</w:t>
      </w:r>
      <w:r w:rsidR="009D12A7" w:rsidRPr="009D12A7">
        <w:rPr>
          <w:lang w:val="el-GR"/>
        </w:rPr>
        <w:t xml:space="preserve"> </w:t>
      </w:r>
      <w:r w:rsidR="009D12A7">
        <w:rPr>
          <w:lang w:val="el-GR"/>
        </w:rPr>
        <w:t>σχόλια</w:t>
      </w:r>
      <w:r w:rsidR="009D12A7" w:rsidRPr="009D12A7">
        <w:rPr>
          <w:lang w:val="el-GR"/>
        </w:rPr>
        <w:t xml:space="preserve"> </w:t>
      </w:r>
      <w:r w:rsidR="009D12A7">
        <w:rPr>
          <w:lang w:val="el-GR"/>
        </w:rPr>
        <w:t>και</w:t>
      </w:r>
      <w:r w:rsidR="009D12A7" w:rsidRPr="009D12A7">
        <w:rPr>
          <w:lang w:val="el-GR"/>
        </w:rPr>
        <w:t xml:space="preserve"> </w:t>
      </w:r>
      <w:r w:rsidR="009D12A7">
        <w:rPr>
          <w:lang w:val="el-GR"/>
        </w:rPr>
        <w:t>ερωτήσεις</w:t>
      </w:r>
      <w:r w:rsidR="009D12A7" w:rsidRPr="009D12A7">
        <w:rPr>
          <w:lang w:val="el-GR"/>
        </w:rPr>
        <w:t xml:space="preserve"> </w:t>
      </w:r>
    </w:p>
    <w:p w:rsidR="005915C8" w:rsidRPr="009D12A7" w:rsidRDefault="009D12A7" w:rsidP="00CA42ED">
      <w:pPr>
        <w:pStyle w:val="a4"/>
        <w:numPr>
          <w:ilvl w:val="0"/>
          <w:numId w:val="22"/>
        </w:numPr>
        <w:spacing w:after="0"/>
        <w:rPr>
          <w:lang w:val="el-GR"/>
        </w:rPr>
      </w:pPr>
      <w:r>
        <w:rPr>
          <w:lang w:val="el-GR"/>
        </w:rPr>
        <w:t>Κουνάει καταφατικά το κεφάλι και αντιδρά σε ό,τι λέγεται</w:t>
      </w:r>
    </w:p>
    <w:p w:rsidR="005915C8" w:rsidRPr="009D12A7" w:rsidRDefault="009D12A7" w:rsidP="00CA42ED">
      <w:pPr>
        <w:pStyle w:val="a4"/>
        <w:numPr>
          <w:ilvl w:val="0"/>
          <w:numId w:val="22"/>
        </w:numPr>
        <w:spacing w:after="0"/>
        <w:rPr>
          <w:lang w:val="el-GR"/>
        </w:rPr>
      </w:pPr>
      <w:r>
        <w:rPr>
          <w:lang w:val="el-GR"/>
        </w:rPr>
        <w:t>Προσπαθ</w:t>
      </w:r>
      <w:r w:rsidR="00E71643">
        <w:rPr>
          <w:lang w:val="el-GR"/>
        </w:rPr>
        <w:t>εί</w:t>
      </w:r>
      <w:r>
        <w:rPr>
          <w:lang w:val="el-GR"/>
        </w:rPr>
        <w:t xml:space="preserve"> να</w:t>
      </w:r>
      <w:r w:rsidR="00E71643">
        <w:rPr>
          <w:lang w:val="el-GR"/>
        </w:rPr>
        <w:t xml:space="preserve"> παρα</w:t>
      </w:r>
      <w:r>
        <w:rPr>
          <w:lang w:val="el-GR"/>
        </w:rPr>
        <w:t>μείν</w:t>
      </w:r>
      <w:r w:rsidR="00E71643">
        <w:rPr>
          <w:lang w:val="el-GR"/>
        </w:rPr>
        <w:t>ει</w:t>
      </w:r>
      <w:r>
        <w:rPr>
          <w:lang w:val="el-GR"/>
        </w:rPr>
        <w:t xml:space="preserve"> </w:t>
      </w:r>
      <w:r w:rsidR="00E71643">
        <w:rPr>
          <w:lang w:val="el-GR"/>
        </w:rPr>
        <w:t>στο θέμα</w:t>
      </w:r>
    </w:p>
    <w:p w:rsidR="005915C8" w:rsidRPr="009D12A7" w:rsidRDefault="005915C8" w:rsidP="005915C8">
      <w:pPr>
        <w:spacing w:after="0"/>
        <w:rPr>
          <w:lang w:val="el-GR"/>
        </w:rPr>
      </w:pPr>
    </w:p>
    <w:p w:rsidR="005915C8" w:rsidRDefault="009D12A7" w:rsidP="005915C8">
      <w:pPr>
        <w:spacing w:after="0"/>
      </w:pPr>
      <w:r>
        <w:rPr>
          <w:lang w:val="el-GR"/>
        </w:rPr>
        <w:t>Κακός ακροατής</w:t>
      </w:r>
    </w:p>
    <w:p w:rsidR="005915C8" w:rsidRPr="00E71643" w:rsidRDefault="00E71643" w:rsidP="00CA42ED">
      <w:pPr>
        <w:pStyle w:val="a4"/>
        <w:numPr>
          <w:ilvl w:val="0"/>
          <w:numId w:val="23"/>
        </w:numPr>
        <w:spacing w:after="0"/>
        <w:rPr>
          <w:lang w:val="el-GR"/>
        </w:rPr>
      </w:pPr>
      <w:r>
        <w:rPr>
          <w:lang w:val="el-GR"/>
        </w:rPr>
        <w:t xml:space="preserve">Καθόλου οπτική επαφή </w:t>
      </w:r>
    </w:p>
    <w:p w:rsidR="005915C8" w:rsidRDefault="00E71643" w:rsidP="00CA42ED">
      <w:pPr>
        <w:pStyle w:val="a4"/>
        <w:numPr>
          <w:ilvl w:val="0"/>
          <w:numId w:val="23"/>
        </w:numPr>
        <w:spacing w:after="0"/>
      </w:pPr>
      <w:r>
        <w:rPr>
          <w:lang w:val="el-GR"/>
        </w:rPr>
        <w:t>Δείχνει να βαριέται</w:t>
      </w:r>
    </w:p>
    <w:p w:rsidR="005915C8" w:rsidRPr="00E71643" w:rsidRDefault="00E71643" w:rsidP="00CA42ED">
      <w:pPr>
        <w:pStyle w:val="a4"/>
        <w:numPr>
          <w:ilvl w:val="0"/>
          <w:numId w:val="23"/>
        </w:numPr>
        <w:spacing w:after="0"/>
        <w:rPr>
          <w:lang w:val="el-GR"/>
        </w:rPr>
      </w:pPr>
      <w:r>
        <w:rPr>
          <w:lang w:val="el-GR"/>
        </w:rPr>
        <w:t>Κοιτάει</w:t>
      </w:r>
      <w:r w:rsidRPr="00E71643">
        <w:rPr>
          <w:lang w:val="el-GR"/>
        </w:rPr>
        <w:t xml:space="preserve"> </w:t>
      </w:r>
      <w:r>
        <w:rPr>
          <w:lang w:val="el-GR"/>
        </w:rPr>
        <w:t>το</w:t>
      </w:r>
      <w:r w:rsidRPr="00E71643">
        <w:rPr>
          <w:lang w:val="el-GR"/>
        </w:rPr>
        <w:t xml:space="preserve"> </w:t>
      </w:r>
      <w:r>
        <w:rPr>
          <w:lang w:val="el-GR"/>
        </w:rPr>
        <w:t>ρολόι</w:t>
      </w:r>
      <w:r w:rsidRPr="00E71643">
        <w:rPr>
          <w:lang w:val="el-GR"/>
        </w:rPr>
        <w:t xml:space="preserve"> </w:t>
      </w:r>
      <w:r>
        <w:rPr>
          <w:lang w:val="el-GR"/>
        </w:rPr>
        <w:t>του</w:t>
      </w:r>
      <w:r w:rsidRPr="00E71643">
        <w:rPr>
          <w:lang w:val="el-GR"/>
        </w:rPr>
        <w:t xml:space="preserve"> </w:t>
      </w:r>
      <w:r>
        <w:rPr>
          <w:lang w:val="el-GR"/>
        </w:rPr>
        <w:t>ή</w:t>
      </w:r>
      <w:r w:rsidRPr="00E71643">
        <w:rPr>
          <w:lang w:val="el-GR"/>
        </w:rPr>
        <w:t xml:space="preserve"> </w:t>
      </w:r>
      <w:r>
        <w:rPr>
          <w:lang w:val="el-GR"/>
        </w:rPr>
        <w:t>ένα</w:t>
      </w:r>
      <w:r w:rsidRPr="00E71643">
        <w:rPr>
          <w:lang w:val="el-GR"/>
        </w:rPr>
        <w:t xml:space="preserve"> </w:t>
      </w:r>
      <w:r>
        <w:rPr>
          <w:lang w:val="el-GR"/>
        </w:rPr>
        <w:t>άλλο</w:t>
      </w:r>
      <w:r w:rsidRPr="00E71643">
        <w:rPr>
          <w:lang w:val="el-GR"/>
        </w:rPr>
        <w:t xml:space="preserve"> </w:t>
      </w:r>
      <w:r>
        <w:rPr>
          <w:lang w:val="el-GR"/>
        </w:rPr>
        <w:t>άτομο</w:t>
      </w:r>
    </w:p>
    <w:p w:rsidR="00E71643" w:rsidRDefault="00E71643" w:rsidP="008C308F">
      <w:pPr>
        <w:pStyle w:val="a4"/>
        <w:numPr>
          <w:ilvl w:val="0"/>
          <w:numId w:val="23"/>
        </w:numPr>
        <w:spacing w:after="0"/>
        <w:rPr>
          <w:lang w:val="el-GR"/>
        </w:rPr>
      </w:pPr>
      <w:r w:rsidRPr="00E71643">
        <w:rPr>
          <w:lang w:val="el-GR"/>
        </w:rPr>
        <w:t xml:space="preserve">Δε λέει τίποτα ή λέει μόνο «ναι» και «όχι» </w:t>
      </w:r>
    </w:p>
    <w:p w:rsidR="00E71643" w:rsidRPr="00E71643" w:rsidRDefault="00E71643" w:rsidP="00E71643">
      <w:pPr>
        <w:pStyle w:val="a4"/>
        <w:numPr>
          <w:ilvl w:val="0"/>
          <w:numId w:val="23"/>
        </w:numPr>
        <w:spacing w:after="0"/>
        <w:rPr>
          <w:lang w:val="el-GR"/>
        </w:rPr>
      </w:pPr>
      <w:r w:rsidRPr="00E71643">
        <w:rPr>
          <w:lang w:val="el-GR"/>
        </w:rPr>
        <w:t>Δεν κάνε</w:t>
      </w:r>
      <w:r>
        <w:rPr>
          <w:lang w:val="el-GR"/>
        </w:rPr>
        <w:t xml:space="preserve">ι </w:t>
      </w:r>
      <w:r w:rsidRPr="00E71643">
        <w:rPr>
          <w:lang w:val="el-GR"/>
        </w:rPr>
        <w:t xml:space="preserve">ερωτήσεις ή </w:t>
      </w:r>
      <w:r>
        <w:rPr>
          <w:lang w:val="el-GR"/>
        </w:rPr>
        <w:t>είναι απορριπτικός</w:t>
      </w:r>
    </w:p>
    <w:p w:rsidR="005915C8" w:rsidRPr="00E71643" w:rsidRDefault="00E71643" w:rsidP="008C308F">
      <w:pPr>
        <w:pStyle w:val="a4"/>
        <w:numPr>
          <w:ilvl w:val="0"/>
          <w:numId w:val="23"/>
        </w:numPr>
        <w:spacing w:after="0"/>
        <w:rPr>
          <w:lang w:val="el-GR"/>
        </w:rPr>
      </w:pPr>
      <w:r>
        <w:rPr>
          <w:lang w:val="el-GR"/>
        </w:rPr>
        <w:t>Αλλάζει</w:t>
      </w:r>
      <w:r w:rsidRPr="00E71643">
        <w:rPr>
          <w:lang w:val="el-GR"/>
        </w:rPr>
        <w:t xml:space="preserve"> </w:t>
      </w:r>
      <w:r>
        <w:rPr>
          <w:lang w:val="el-GR"/>
        </w:rPr>
        <w:t>θέμα</w:t>
      </w:r>
      <w:r w:rsidRPr="00E71643">
        <w:rPr>
          <w:lang w:val="el-GR"/>
        </w:rPr>
        <w:t xml:space="preserve"> </w:t>
      </w:r>
      <w:r>
        <w:rPr>
          <w:lang w:val="el-GR"/>
        </w:rPr>
        <w:t>και</w:t>
      </w:r>
      <w:r w:rsidRPr="00E71643">
        <w:rPr>
          <w:lang w:val="el-GR"/>
        </w:rPr>
        <w:t xml:space="preserve"> </w:t>
      </w:r>
      <w:r>
        <w:rPr>
          <w:lang w:val="el-GR"/>
        </w:rPr>
        <w:t>στρέφει</w:t>
      </w:r>
      <w:r w:rsidRPr="00E71643">
        <w:rPr>
          <w:lang w:val="el-GR"/>
        </w:rPr>
        <w:t xml:space="preserve"> </w:t>
      </w:r>
      <w:r>
        <w:rPr>
          <w:lang w:val="el-GR"/>
        </w:rPr>
        <w:t>την</w:t>
      </w:r>
      <w:r w:rsidRPr="00E71643">
        <w:rPr>
          <w:lang w:val="el-GR"/>
        </w:rPr>
        <w:t xml:space="preserve"> </w:t>
      </w:r>
      <w:r>
        <w:rPr>
          <w:lang w:val="el-GR"/>
        </w:rPr>
        <w:t>κουβέντα</w:t>
      </w:r>
      <w:r w:rsidRPr="00E71643">
        <w:rPr>
          <w:lang w:val="el-GR"/>
        </w:rPr>
        <w:t xml:space="preserve"> </w:t>
      </w:r>
      <w:r>
        <w:rPr>
          <w:lang w:val="el-GR"/>
        </w:rPr>
        <w:t>στον</w:t>
      </w:r>
      <w:r w:rsidRPr="00E71643">
        <w:rPr>
          <w:lang w:val="el-GR"/>
        </w:rPr>
        <w:t xml:space="preserve"> </w:t>
      </w:r>
      <w:r>
        <w:rPr>
          <w:lang w:val="el-GR"/>
        </w:rPr>
        <w:t>εαυτό του</w:t>
      </w:r>
    </w:p>
    <w:p w:rsidR="005915C8" w:rsidRDefault="005915C8" w:rsidP="005915C8">
      <w:pPr>
        <w:spacing w:after="0"/>
      </w:pPr>
    </w:p>
    <w:p w:rsidR="005915C8" w:rsidRDefault="005915C8" w:rsidP="005915C8">
      <w:pPr>
        <w:spacing w:after="0"/>
      </w:pPr>
      <w:r>
        <w:t>Their partner should try to look uninterested.</w:t>
      </w:r>
    </w:p>
    <w:p w:rsidR="005915C8" w:rsidRDefault="005915C8" w:rsidP="005915C8">
      <w:pPr>
        <w:spacing w:after="0"/>
      </w:pPr>
      <w:r>
        <w:t>Repeat the exercise, this time the partner should try to be really interested and to</w:t>
      </w:r>
      <w:r w:rsidR="00CA42ED">
        <w:t xml:space="preserve"> </w:t>
      </w:r>
      <w:r>
        <w:t>listen properly.</w:t>
      </w:r>
    </w:p>
    <w:p w:rsidR="005915C8" w:rsidRDefault="005915C8" w:rsidP="005915C8">
      <w:pPr>
        <w:spacing w:after="0"/>
      </w:pPr>
      <w:r>
        <w:t>Repeat the exercise, swapping roles.</w:t>
      </w:r>
    </w:p>
    <w:p w:rsidR="005915C8" w:rsidRDefault="005915C8" w:rsidP="005915C8">
      <w:pPr>
        <w:spacing w:after="0"/>
      </w:pPr>
      <w:r>
        <w:t>Bring the group back together and ask these questions:</w:t>
      </w:r>
    </w:p>
    <w:p w:rsidR="00E71643" w:rsidRDefault="00E71643" w:rsidP="005915C8">
      <w:pPr>
        <w:spacing w:after="0"/>
      </w:pPr>
    </w:p>
    <w:p w:rsidR="00E71643" w:rsidRPr="00E71643" w:rsidRDefault="00E71643" w:rsidP="002603B7">
      <w:pPr>
        <w:spacing w:after="0"/>
        <w:jc w:val="both"/>
        <w:rPr>
          <w:lang w:val="el-GR"/>
        </w:rPr>
      </w:pPr>
      <w:r w:rsidRPr="00E71643">
        <w:rPr>
          <w:lang w:val="el-GR"/>
        </w:rPr>
        <w:t>Χωρίστε τους</w:t>
      </w:r>
      <w:r w:rsidR="002603B7">
        <w:rPr>
          <w:lang w:val="el-GR"/>
        </w:rPr>
        <w:t xml:space="preserve"> συμμετέχοντες σε ζευγάρια. Ένα από τα δύο άτομα</w:t>
      </w:r>
      <w:r w:rsidRPr="00E71643">
        <w:rPr>
          <w:lang w:val="el-GR"/>
        </w:rPr>
        <w:t xml:space="preserve"> θα πρέπει να προσπαθήσε</w:t>
      </w:r>
      <w:r>
        <w:rPr>
          <w:lang w:val="el-GR"/>
        </w:rPr>
        <w:t>ι</w:t>
      </w:r>
      <w:r w:rsidRPr="00E71643">
        <w:rPr>
          <w:lang w:val="el-GR"/>
        </w:rPr>
        <w:t xml:space="preserve"> να μιλήσε</w:t>
      </w:r>
      <w:r>
        <w:rPr>
          <w:lang w:val="el-GR"/>
        </w:rPr>
        <w:t>ι</w:t>
      </w:r>
      <w:r w:rsidRPr="00E71643">
        <w:rPr>
          <w:lang w:val="el-GR"/>
        </w:rPr>
        <w:t xml:space="preserve"> για ένα λεπτό </w:t>
      </w:r>
      <w:r>
        <w:rPr>
          <w:lang w:val="el-GR"/>
        </w:rPr>
        <w:t xml:space="preserve">πάνω </w:t>
      </w:r>
      <w:r w:rsidRPr="00E71643">
        <w:rPr>
          <w:lang w:val="el-GR"/>
        </w:rPr>
        <w:t>σε ένα θέμα, για παράδειγμα, «</w:t>
      </w:r>
      <w:r>
        <w:rPr>
          <w:lang w:val="el-GR"/>
        </w:rPr>
        <w:t xml:space="preserve">η </w:t>
      </w:r>
      <w:r w:rsidRPr="00E71643">
        <w:rPr>
          <w:lang w:val="el-GR"/>
        </w:rPr>
        <w:t>αγαπημένη μου μουσική», «τα ζητήματα στο</w:t>
      </w:r>
      <w:r>
        <w:rPr>
          <w:lang w:val="el-GR"/>
        </w:rPr>
        <w:t>ν κόσμο που πιστεύω ότι είναι τα</w:t>
      </w:r>
      <w:r w:rsidRPr="00E71643">
        <w:rPr>
          <w:lang w:val="el-GR"/>
        </w:rPr>
        <w:t xml:space="preserve"> πιο σημαντικ</w:t>
      </w:r>
      <w:r>
        <w:rPr>
          <w:lang w:val="el-GR"/>
        </w:rPr>
        <w:t>ά</w:t>
      </w:r>
      <w:r w:rsidRPr="00E71643">
        <w:rPr>
          <w:lang w:val="el-GR"/>
        </w:rPr>
        <w:t>» ή «</w:t>
      </w:r>
      <w:r>
        <w:rPr>
          <w:lang w:val="el-GR"/>
        </w:rPr>
        <w:t xml:space="preserve">η </w:t>
      </w:r>
      <w:r w:rsidRPr="00E71643">
        <w:rPr>
          <w:lang w:val="el-GR"/>
        </w:rPr>
        <w:t>θρησκεία μου».</w:t>
      </w:r>
    </w:p>
    <w:p w:rsidR="00E71643" w:rsidRPr="00E71643" w:rsidRDefault="00E71643" w:rsidP="002603B7">
      <w:pPr>
        <w:spacing w:after="0"/>
        <w:jc w:val="both"/>
        <w:rPr>
          <w:lang w:val="el-GR"/>
        </w:rPr>
      </w:pPr>
      <w:r>
        <w:rPr>
          <w:lang w:val="el-GR"/>
        </w:rPr>
        <w:t xml:space="preserve">Το άλλος </w:t>
      </w:r>
      <w:r w:rsidR="002603B7">
        <w:rPr>
          <w:lang w:val="el-GR"/>
        </w:rPr>
        <w:t>άτομο</w:t>
      </w:r>
      <w:r>
        <w:rPr>
          <w:lang w:val="el-GR"/>
        </w:rPr>
        <w:t xml:space="preserve"> </w:t>
      </w:r>
      <w:r w:rsidRPr="00E71643">
        <w:rPr>
          <w:lang w:val="el-GR"/>
        </w:rPr>
        <w:t>θα πρέπει να προσπαθήσ</w:t>
      </w:r>
      <w:r w:rsidR="002603B7">
        <w:rPr>
          <w:lang w:val="el-GR"/>
        </w:rPr>
        <w:t xml:space="preserve">ει να φανεί αδιάφορο. </w:t>
      </w:r>
      <w:r w:rsidRPr="00E71643">
        <w:rPr>
          <w:lang w:val="el-GR"/>
        </w:rPr>
        <w:t xml:space="preserve">Επαναλάβετε την άσκηση, </w:t>
      </w:r>
      <w:r w:rsidR="002603B7">
        <w:rPr>
          <w:lang w:val="el-GR"/>
        </w:rPr>
        <w:t xml:space="preserve">μόνο που </w:t>
      </w:r>
      <w:r w:rsidRPr="00E71643">
        <w:rPr>
          <w:lang w:val="el-GR"/>
        </w:rPr>
        <w:t xml:space="preserve">αυτή τη φορά </w:t>
      </w:r>
      <w:r w:rsidR="002603B7">
        <w:rPr>
          <w:lang w:val="el-GR"/>
        </w:rPr>
        <w:t>το άλλο άτομο</w:t>
      </w:r>
      <w:r w:rsidRPr="00E71643">
        <w:rPr>
          <w:lang w:val="el-GR"/>
        </w:rPr>
        <w:t xml:space="preserve"> θα πρέπει να προσπαθήσει να </w:t>
      </w:r>
      <w:r w:rsidR="002603B7">
        <w:rPr>
          <w:lang w:val="el-GR"/>
        </w:rPr>
        <w:t>δείξει ότι ενδιαφέρεται πραγματικά</w:t>
      </w:r>
      <w:r w:rsidRPr="00E71643">
        <w:rPr>
          <w:lang w:val="el-GR"/>
        </w:rPr>
        <w:t xml:space="preserve"> και να ακούσ</w:t>
      </w:r>
      <w:r w:rsidR="002603B7">
        <w:rPr>
          <w:lang w:val="el-GR"/>
        </w:rPr>
        <w:t>ει</w:t>
      </w:r>
      <w:r w:rsidRPr="00E71643">
        <w:rPr>
          <w:lang w:val="el-GR"/>
        </w:rPr>
        <w:t xml:space="preserve"> με προσοχή.</w:t>
      </w:r>
    </w:p>
    <w:p w:rsidR="00E71643" w:rsidRPr="00E71643" w:rsidRDefault="002603B7" w:rsidP="00E71643">
      <w:pPr>
        <w:spacing w:after="0"/>
        <w:rPr>
          <w:lang w:val="el-GR"/>
        </w:rPr>
      </w:pPr>
      <w:r>
        <w:rPr>
          <w:lang w:val="el-GR"/>
        </w:rPr>
        <w:lastRenderedPageBreak/>
        <w:t>Επαναλάβετε την άσκηση</w:t>
      </w:r>
      <w:r w:rsidR="00E71643" w:rsidRPr="00E71643">
        <w:rPr>
          <w:lang w:val="el-GR"/>
        </w:rPr>
        <w:t xml:space="preserve"> </w:t>
      </w:r>
      <w:r>
        <w:rPr>
          <w:lang w:val="el-GR"/>
        </w:rPr>
        <w:t>εναλλάσσοντας</w:t>
      </w:r>
      <w:r w:rsidR="00E71643" w:rsidRPr="00E71643">
        <w:rPr>
          <w:lang w:val="el-GR"/>
        </w:rPr>
        <w:t xml:space="preserve"> </w:t>
      </w:r>
      <w:r>
        <w:rPr>
          <w:lang w:val="el-GR"/>
        </w:rPr>
        <w:t>τους ρόλους</w:t>
      </w:r>
      <w:r w:rsidR="00E71643" w:rsidRPr="00E71643">
        <w:rPr>
          <w:lang w:val="el-GR"/>
        </w:rPr>
        <w:t>.</w:t>
      </w:r>
    </w:p>
    <w:p w:rsidR="002603B7" w:rsidRDefault="002603B7" w:rsidP="00E71643">
      <w:pPr>
        <w:spacing w:after="0"/>
        <w:rPr>
          <w:lang w:val="el-GR"/>
        </w:rPr>
      </w:pPr>
    </w:p>
    <w:p w:rsidR="00E71643" w:rsidRPr="00E71643" w:rsidRDefault="002603B7" w:rsidP="00E71643">
      <w:pPr>
        <w:spacing w:after="0"/>
        <w:rPr>
          <w:lang w:val="el-GR"/>
        </w:rPr>
      </w:pPr>
      <w:r>
        <w:rPr>
          <w:lang w:val="el-GR"/>
        </w:rPr>
        <w:t>Συγκαλέστε την ομάδα σε ολομέλεια</w:t>
      </w:r>
      <w:r w:rsidR="00E71643" w:rsidRPr="00E71643">
        <w:rPr>
          <w:lang w:val="el-GR"/>
        </w:rPr>
        <w:t xml:space="preserve"> </w:t>
      </w:r>
      <w:r>
        <w:rPr>
          <w:lang w:val="el-GR"/>
        </w:rPr>
        <w:t>και θέστε</w:t>
      </w:r>
      <w:r w:rsidR="00E71643" w:rsidRPr="00E71643">
        <w:rPr>
          <w:lang w:val="el-GR"/>
        </w:rPr>
        <w:t xml:space="preserve"> τα </w:t>
      </w:r>
      <w:r>
        <w:rPr>
          <w:lang w:val="el-GR"/>
        </w:rPr>
        <w:t xml:space="preserve">ακόλουθα </w:t>
      </w:r>
      <w:r w:rsidR="00E71643" w:rsidRPr="00E71643">
        <w:rPr>
          <w:lang w:val="el-GR"/>
        </w:rPr>
        <w:t>ερωτήματα:</w:t>
      </w:r>
    </w:p>
    <w:p w:rsidR="002603B7" w:rsidRPr="002603B7" w:rsidRDefault="002603B7" w:rsidP="002603B7">
      <w:pPr>
        <w:pStyle w:val="a4"/>
        <w:numPr>
          <w:ilvl w:val="0"/>
          <w:numId w:val="30"/>
        </w:numPr>
        <w:spacing w:after="0"/>
        <w:rPr>
          <w:lang w:val="el-GR"/>
        </w:rPr>
      </w:pPr>
      <w:r w:rsidRPr="002603B7">
        <w:rPr>
          <w:lang w:val="el-GR"/>
        </w:rPr>
        <w:t xml:space="preserve">Πώς </w:t>
      </w:r>
      <w:r w:rsidRPr="002603B7">
        <w:rPr>
          <w:lang w:val="el-GR"/>
        </w:rPr>
        <w:t>νιώσατε ακούγοντας προσεκτικά</w:t>
      </w:r>
      <w:r w:rsidRPr="002603B7">
        <w:rPr>
          <w:lang w:val="el-GR"/>
        </w:rPr>
        <w:t xml:space="preserve"> </w:t>
      </w:r>
      <w:r w:rsidRPr="002603B7">
        <w:rPr>
          <w:lang w:val="el-GR"/>
        </w:rPr>
        <w:t>το άλλο άτομο</w:t>
      </w:r>
      <w:r w:rsidRPr="002603B7">
        <w:rPr>
          <w:lang w:val="el-GR"/>
        </w:rPr>
        <w:t>;</w:t>
      </w:r>
    </w:p>
    <w:p w:rsidR="002603B7" w:rsidRPr="002603B7" w:rsidRDefault="002603B7" w:rsidP="002603B7">
      <w:pPr>
        <w:pStyle w:val="a4"/>
        <w:numPr>
          <w:ilvl w:val="0"/>
          <w:numId w:val="30"/>
        </w:numPr>
        <w:spacing w:after="0"/>
        <w:rPr>
          <w:lang w:val="el-GR"/>
        </w:rPr>
      </w:pPr>
      <w:r w:rsidRPr="002603B7">
        <w:rPr>
          <w:lang w:val="el-GR"/>
        </w:rPr>
        <w:t xml:space="preserve">Πώς νιώσατε όταν </w:t>
      </w:r>
      <w:r w:rsidRPr="002603B7">
        <w:rPr>
          <w:lang w:val="el-GR"/>
        </w:rPr>
        <w:t>σας άκουγε με προσοχή και ενδιαφέρον το άλλο άτομο</w:t>
      </w:r>
      <w:r w:rsidRPr="002603B7">
        <w:rPr>
          <w:lang w:val="el-GR"/>
        </w:rPr>
        <w:t>;</w:t>
      </w:r>
    </w:p>
    <w:p w:rsidR="000115B0" w:rsidRPr="002603B7" w:rsidRDefault="002603B7" w:rsidP="002603B7">
      <w:pPr>
        <w:pStyle w:val="a4"/>
        <w:numPr>
          <w:ilvl w:val="0"/>
          <w:numId w:val="30"/>
        </w:numPr>
        <w:spacing w:after="0"/>
        <w:rPr>
          <w:lang w:val="el-GR"/>
        </w:rPr>
      </w:pPr>
      <w:r w:rsidRPr="002603B7">
        <w:rPr>
          <w:lang w:val="el-GR"/>
        </w:rPr>
        <w:t xml:space="preserve">Πώς νιώσατε όταν σας άκουγε με </w:t>
      </w:r>
      <w:r w:rsidRPr="002603B7">
        <w:rPr>
          <w:lang w:val="el-GR"/>
        </w:rPr>
        <w:t>αδιαφορία</w:t>
      </w:r>
      <w:r w:rsidRPr="002603B7">
        <w:rPr>
          <w:lang w:val="el-GR"/>
        </w:rPr>
        <w:t xml:space="preserve"> το άλλο άτομο;</w:t>
      </w:r>
      <w:r w:rsidRPr="002603B7">
        <w:rPr>
          <w:lang w:val="el-GR"/>
        </w:rPr>
        <w:t xml:space="preserve"> Σας ήταν</w:t>
      </w:r>
      <w:r w:rsidRPr="002603B7">
        <w:rPr>
          <w:lang w:val="el-GR"/>
        </w:rPr>
        <w:t xml:space="preserve"> πιο δύσκολο να </w:t>
      </w:r>
      <w:r w:rsidRPr="002603B7">
        <w:rPr>
          <w:lang w:val="el-GR"/>
        </w:rPr>
        <w:t>εκφραστείτε</w:t>
      </w:r>
      <w:r w:rsidRPr="002603B7">
        <w:rPr>
          <w:lang w:val="el-GR"/>
        </w:rPr>
        <w:t>;</w:t>
      </w:r>
    </w:p>
    <w:p w:rsidR="002603B7" w:rsidRPr="002603B7" w:rsidRDefault="002603B7" w:rsidP="002603B7">
      <w:pPr>
        <w:spacing w:after="0"/>
        <w:rPr>
          <w:lang w:val="el-GR"/>
        </w:rPr>
      </w:pPr>
    </w:p>
    <w:p w:rsidR="00615923" w:rsidRDefault="00615923" w:rsidP="005915C8">
      <w:pPr>
        <w:pStyle w:val="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0115B0" w:rsidRPr="00E71643" w:rsidRDefault="00E71643" w:rsidP="005915C8">
      <w:pPr>
        <w:spacing w:after="0"/>
        <w:rPr>
          <w:lang w:val="el-GR"/>
        </w:rPr>
      </w:pPr>
      <w:r>
        <w:rPr>
          <w:lang w:val="el-GR"/>
        </w:rPr>
        <w:t>Πίνακας παρουσιάσεων</w:t>
      </w:r>
    </w:p>
    <w:p w:rsidR="00CA42ED" w:rsidRDefault="00CA42ED" w:rsidP="005915C8">
      <w:pPr>
        <w:pStyle w:val="1"/>
        <w:spacing w:before="0"/>
        <w:rPr>
          <w:color w:val="17365D" w:themeColor="text2" w:themeShade="BF"/>
        </w:rPr>
      </w:pPr>
    </w:p>
    <w:p w:rsidR="00B91FAB" w:rsidRDefault="0064630B" w:rsidP="005915C8">
      <w:pPr>
        <w:pStyle w:val="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E71643" w:rsidRDefault="00E71643" w:rsidP="005915C8">
      <w:pPr>
        <w:spacing w:after="0"/>
        <w:rPr>
          <w:lang w:val="el-GR"/>
        </w:rPr>
      </w:pPr>
      <w:r>
        <w:rPr>
          <w:lang w:val="el-GR"/>
        </w:rPr>
        <w:t>Εμπειρική μάθηση, συζήτηση</w:t>
      </w:r>
    </w:p>
    <w:p w:rsidR="00D94DC2" w:rsidRPr="000115B0" w:rsidRDefault="00D94DC2" w:rsidP="005915C8">
      <w:pPr>
        <w:spacing w:after="0"/>
      </w:pPr>
    </w:p>
    <w:p w:rsidR="00615923" w:rsidRDefault="00615923" w:rsidP="005915C8">
      <w:pPr>
        <w:pStyle w:val="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Default="00E71643" w:rsidP="005915C8">
      <w:pPr>
        <w:spacing w:after="0"/>
      </w:pPr>
      <w:r>
        <w:rPr>
          <w:lang w:val="el-GR"/>
        </w:rPr>
        <w:t>Προσαρμογή από</w:t>
      </w:r>
      <w:r w:rsidR="00CA42ED">
        <w:t xml:space="preserve">: </w:t>
      </w:r>
      <w:r w:rsidR="00874370">
        <w:t xml:space="preserve">Citizenship Foundation, </w:t>
      </w:r>
      <w:r w:rsidR="00CA42ED">
        <w:t>London</w:t>
      </w:r>
    </w:p>
    <w:p w:rsidR="00CA42ED" w:rsidRPr="000115B0" w:rsidRDefault="00CA42ED" w:rsidP="005915C8">
      <w:pPr>
        <w:spacing w:after="0"/>
      </w:pPr>
    </w:p>
    <w:p w:rsidR="005915C8" w:rsidRPr="00C30713" w:rsidRDefault="005915C8" w:rsidP="005915C8">
      <w:pPr>
        <w:spacing w:after="0"/>
      </w:pPr>
    </w:p>
    <w:sectPr w:rsidR="005915C8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A48" w:rsidRDefault="00830A48" w:rsidP="000D1CD3">
      <w:pPr>
        <w:spacing w:after="0" w:line="240" w:lineRule="auto"/>
      </w:pPr>
      <w:r>
        <w:separator/>
      </w:r>
    </w:p>
  </w:endnote>
  <w:endnote w:type="continuationSeparator" w:id="0">
    <w:p w:rsidR="00830A48" w:rsidRDefault="00830A48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A48" w:rsidRDefault="00830A48" w:rsidP="000D1CD3">
      <w:pPr>
        <w:spacing w:after="0" w:line="240" w:lineRule="auto"/>
      </w:pPr>
      <w:r>
        <w:separator/>
      </w:r>
    </w:p>
  </w:footnote>
  <w:footnote w:type="continuationSeparator" w:id="0">
    <w:p w:rsidR="00830A48" w:rsidRDefault="00830A48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C140C"/>
    <w:multiLevelType w:val="hybridMultilevel"/>
    <w:tmpl w:val="95D0D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E866C1"/>
    <w:multiLevelType w:val="hybridMultilevel"/>
    <w:tmpl w:val="87A09F9C"/>
    <w:lvl w:ilvl="0" w:tplc="0C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1F2C8D"/>
    <w:multiLevelType w:val="hybridMultilevel"/>
    <w:tmpl w:val="B59A6C42"/>
    <w:lvl w:ilvl="0" w:tplc="0C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D350F3"/>
    <w:multiLevelType w:val="hybridMultilevel"/>
    <w:tmpl w:val="7E8C5034"/>
    <w:lvl w:ilvl="0" w:tplc="0C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AFF6E6D"/>
    <w:multiLevelType w:val="hybridMultilevel"/>
    <w:tmpl w:val="4D78833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B2DF58">
      <w:start w:val="10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2E603D"/>
    <w:multiLevelType w:val="hybridMultilevel"/>
    <w:tmpl w:val="B14C48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8C7AFF"/>
    <w:multiLevelType w:val="hybridMultilevel"/>
    <w:tmpl w:val="9CFCD630"/>
    <w:lvl w:ilvl="0" w:tplc="0C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667383"/>
    <w:multiLevelType w:val="hybridMultilevel"/>
    <w:tmpl w:val="8AB0F3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D56CA6"/>
    <w:multiLevelType w:val="hybridMultilevel"/>
    <w:tmpl w:val="C1DCCD4A"/>
    <w:lvl w:ilvl="0" w:tplc="0C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"/>
  </w:num>
  <w:num w:numId="3">
    <w:abstractNumId w:val="15"/>
  </w:num>
  <w:num w:numId="4">
    <w:abstractNumId w:val="29"/>
  </w:num>
  <w:num w:numId="5">
    <w:abstractNumId w:val="3"/>
  </w:num>
  <w:num w:numId="6">
    <w:abstractNumId w:val="11"/>
  </w:num>
  <w:num w:numId="7">
    <w:abstractNumId w:val="12"/>
  </w:num>
  <w:num w:numId="8">
    <w:abstractNumId w:val="13"/>
  </w:num>
  <w:num w:numId="9">
    <w:abstractNumId w:val="20"/>
  </w:num>
  <w:num w:numId="10">
    <w:abstractNumId w:val="0"/>
  </w:num>
  <w:num w:numId="11">
    <w:abstractNumId w:val="18"/>
  </w:num>
  <w:num w:numId="12">
    <w:abstractNumId w:val="19"/>
  </w:num>
  <w:num w:numId="13">
    <w:abstractNumId w:val="6"/>
  </w:num>
  <w:num w:numId="14">
    <w:abstractNumId w:val="25"/>
  </w:num>
  <w:num w:numId="15">
    <w:abstractNumId w:val="8"/>
  </w:num>
  <w:num w:numId="16">
    <w:abstractNumId w:val="22"/>
  </w:num>
  <w:num w:numId="17">
    <w:abstractNumId w:val="7"/>
  </w:num>
  <w:num w:numId="18">
    <w:abstractNumId w:val="27"/>
  </w:num>
  <w:num w:numId="19">
    <w:abstractNumId w:val="2"/>
  </w:num>
  <w:num w:numId="20">
    <w:abstractNumId w:val="5"/>
  </w:num>
  <w:num w:numId="21">
    <w:abstractNumId w:val="9"/>
  </w:num>
  <w:num w:numId="22">
    <w:abstractNumId w:val="17"/>
  </w:num>
  <w:num w:numId="23">
    <w:abstractNumId w:val="4"/>
  </w:num>
  <w:num w:numId="24">
    <w:abstractNumId w:val="23"/>
  </w:num>
  <w:num w:numId="25">
    <w:abstractNumId w:val="26"/>
  </w:num>
  <w:num w:numId="26">
    <w:abstractNumId w:val="24"/>
  </w:num>
  <w:num w:numId="27">
    <w:abstractNumId w:val="28"/>
  </w:num>
  <w:num w:numId="28">
    <w:abstractNumId w:val="10"/>
  </w:num>
  <w:num w:numId="29">
    <w:abstractNumId w:val="16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3B58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03B7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87EAA"/>
    <w:rsid w:val="005915C8"/>
    <w:rsid w:val="005A3874"/>
    <w:rsid w:val="005C5641"/>
    <w:rsid w:val="005D0E86"/>
    <w:rsid w:val="00605A2B"/>
    <w:rsid w:val="00615923"/>
    <w:rsid w:val="00643766"/>
    <w:rsid w:val="0064630B"/>
    <w:rsid w:val="00663042"/>
    <w:rsid w:val="00663046"/>
    <w:rsid w:val="006727D4"/>
    <w:rsid w:val="0068586C"/>
    <w:rsid w:val="00685D10"/>
    <w:rsid w:val="007115CD"/>
    <w:rsid w:val="007130BB"/>
    <w:rsid w:val="007175E0"/>
    <w:rsid w:val="00730036"/>
    <w:rsid w:val="00734AEC"/>
    <w:rsid w:val="00743F8F"/>
    <w:rsid w:val="00746454"/>
    <w:rsid w:val="00746FFD"/>
    <w:rsid w:val="007606E6"/>
    <w:rsid w:val="00770B7E"/>
    <w:rsid w:val="00776F7C"/>
    <w:rsid w:val="007A39AC"/>
    <w:rsid w:val="007A5362"/>
    <w:rsid w:val="007B008D"/>
    <w:rsid w:val="007B620B"/>
    <w:rsid w:val="00812D28"/>
    <w:rsid w:val="008135B3"/>
    <w:rsid w:val="00830A48"/>
    <w:rsid w:val="008578F5"/>
    <w:rsid w:val="00866766"/>
    <w:rsid w:val="00874370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12A7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D3CDB"/>
    <w:rsid w:val="00AF1F55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BF4092"/>
    <w:rsid w:val="00C30713"/>
    <w:rsid w:val="00C63C35"/>
    <w:rsid w:val="00C70780"/>
    <w:rsid w:val="00CA42ED"/>
    <w:rsid w:val="00CB3C0A"/>
    <w:rsid w:val="00CB5669"/>
    <w:rsid w:val="00CC060C"/>
    <w:rsid w:val="00CC24CA"/>
    <w:rsid w:val="00CE2C18"/>
    <w:rsid w:val="00D11D47"/>
    <w:rsid w:val="00D22DBC"/>
    <w:rsid w:val="00D94DC2"/>
    <w:rsid w:val="00DA0B5C"/>
    <w:rsid w:val="00DB016A"/>
    <w:rsid w:val="00DE3606"/>
    <w:rsid w:val="00E06AB5"/>
    <w:rsid w:val="00E207CA"/>
    <w:rsid w:val="00E26652"/>
    <w:rsid w:val="00E315AC"/>
    <w:rsid w:val="00E34E16"/>
    <w:rsid w:val="00E371AB"/>
    <w:rsid w:val="00E42B47"/>
    <w:rsid w:val="00E44160"/>
    <w:rsid w:val="00E45FF7"/>
    <w:rsid w:val="00E5515F"/>
    <w:rsid w:val="00E62415"/>
    <w:rsid w:val="00E7164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1DFC9E-C4BC-452B-AD2E-94222192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80527-BD0E-4799-925D-BA64FBC25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313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Smaragda Papadopoulou</cp:lastModifiedBy>
  <cp:revision>4</cp:revision>
  <dcterms:created xsi:type="dcterms:W3CDTF">2015-01-18T12:03:00Z</dcterms:created>
  <dcterms:modified xsi:type="dcterms:W3CDTF">2015-01-18T12:15:00Z</dcterms:modified>
</cp:coreProperties>
</file>