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360764" w:rsidRDefault="000115B0" w:rsidP="008B3FF3">
      <w:pPr>
        <w:pStyle w:val="a4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360764">
        <w:rPr>
          <w:sz w:val="44"/>
          <w:lang w:val="el-GR"/>
        </w:rPr>
        <w:t>Κοινωνική ευαισθητοποίηση</w:t>
      </w:r>
    </w:p>
    <w:p w:rsidR="00E34E16" w:rsidRPr="008B3FF3" w:rsidRDefault="008B3FF3" w:rsidP="008B3FF3">
      <w:pPr>
        <w:pStyle w:val="a4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387804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360764" w:rsidRPr="00360764" w:rsidRDefault="00360764" w:rsidP="00360764">
      <w:pPr>
        <w:pStyle w:val="a5"/>
        <w:numPr>
          <w:ilvl w:val="0"/>
          <w:numId w:val="22"/>
        </w:numPr>
        <w:jc w:val="both"/>
        <w:rPr>
          <w:lang w:val="el-GR"/>
        </w:rPr>
      </w:pPr>
      <w:r w:rsidRPr="00360764">
        <w:rPr>
          <w:lang w:val="el-GR"/>
        </w:rPr>
        <w:t xml:space="preserve">διαχείριση των συναισθημάτων </w:t>
      </w:r>
      <w:r>
        <w:rPr>
          <w:lang w:val="el-GR"/>
        </w:rPr>
        <w:t>με</w:t>
      </w:r>
      <w:r w:rsidRPr="00360764">
        <w:rPr>
          <w:lang w:val="el-GR"/>
        </w:rPr>
        <w:t xml:space="preserve"> ένα χρήσιμο τρόπο σε σύγκριση με τους άλλους ανθρώπους</w:t>
      </w:r>
    </w:p>
    <w:p w:rsidR="00615923" w:rsidRPr="00360764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360764">
        <w:rPr>
          <w:color w:val="17365D" w:themeColor="text2" w:themeShade="BF"/>
          <w:lang w:val="el-GR"/>
        </w:rPr>
        <w:t>:</w:t>
      </w:r>
    </w:p>
    <w:p w:rsidR="00387804" w:rsidRPr="000B1C84" w:rsidRDefault="00360764" w:rsidP="007E27D8">
      <w:pPr>
        <w:jc w:val="both"/>
        <w:rPr>
          <w:lang w:val="el-GR"/>
        </w:rPr>
      </w:pPr>
      <w:r w:rsidRPr="00360764">
        <w:rPr>
          <w:lang w:val="el-GR"/>
        </w:rPr>
        <w:t>Η κοινωνική ευ</w:t>
      </w:r>
      <w:r>
        <w:rPr>
          <w:lang w:val="el-GR"/>
        </w:rPr>
        <w:t>αισθητοποίηση είναι η ικανότητα να ανιχνεύουμε με</w:t>
      </w:r>
      <w:r w:rsidRPr="00360764">
        <w:rPr>
          <w:lang w:val="el-GR"/>
        </w:rPr>
        <w:t xml:space="preserve"> ακρίβεια τα συναισθήματα σε άλλους ανθρώπους και να </w:t>
      </w:r>
      <w:r>
        <w:rPr>
          <w:lang w:val="el-GR"/>
        </w:rPr>
        <w:t>καταλαβαίνουμε</w:t>
      </w:r>
      <w:r w:rsidRPr="00360764">
        <w:rPr>
          <w:lang w:val="el-GR"/>
        </w:rPr>
        <w:t xml:space="preserve"> τι πραγματικά</w:t>
      </w:r>
      <w:r>
        <w:rPr>
          <w:lang w:val="el-GR"/>
        </w:rPr>
        <w:t xml:space="preserve"> τους</w:t>
      </w:r>
      <w:r w:rsidRPr="00360764">
        <w:rPr>
          <w:lang w:val="el-GR"/>
        </w:rPr>
        <w:t xml:space="preserve"> συμβαίνει. Συχ</w:t>
      </w:r>
      <w:r>
        <w:rPr>
          <w:lang w:val="el-GR"/>
        </w:rPr>
        <w:t>νά αυτό σημαίνει να αντιλαμβανόμαστε</w:t>
      </w:r>
      <w:r w:rsidRPr="00360764">
        <w:rPr>
          <w:lang w:val="el-GR"/>
        </w:rPr>
        <w:t xml:space="preserve"> τι </w:t>
      </w:r>
      <w:r w:rsidRPr="00360764">
        <w:rPr>
          <w:lang w:val="el-GR"/>
        </w:rPr>
        <w:t xml:space="preserve">σκέφτονται </w:t>
      </w:r>
      <w:r>
        <w:rPr>
          <w:lang w:val="el-GR"/>
        </w:rPr>
        <w:t xml:space="preserve">οι </w:t>
      </w:r>
      <w:r w:rsidRPr="00360764">
        <w:rPr>
          <w:lang w:val="el-GR"/>
        </w:rPr>
        <w:t xml:space="preserve">άλλοι άνθρωποι και </w:t>
      </w:r>
      <w:r>
        <w:rPr>
          <w:lang w:val="el-GR"/>
        </w:rPr>
        <w:t xml:space="preserve">τι αισθάνονται </w:t>
      </w:r>
      <w:r w:rsidRPr="00360764">
        <w:rPr>
          <w:lang w:val="el-GR"/>
        </w:rPr>
        <w:t>ακόμη και αν δεν αισθ</w:t>
      </w:r>
      <w:r>
        <w:rPr>
          <w:lang w:val="el-GR"/>
        </w:rPr>
        <w:t>ανόμαστε έτσι.</w:t>
      </w:r>
      <w:r w:rsidRPr="00360764">
        <w:rPr>
          <w:lang w:val="el-GR"/>
        </w:rPr>
        <w:t xml:space="preserve"> Είναι εύκολο να παρασυρθούμε από τα </w:t>
      </w:r>
      <w:r>
        <w:rPr>
          <w:lang w:val="el-GR"/>
        </w:rPr>
        <w:t>συναισθήματά σας και να παραλείψουμε να εξετάσουμε</w:t>
      </w:r>
      <w:r w:rsidRPr="00360764">
        <w:rPr>
          <w:lang w:val="el-GR"/>
        </w:rPr>
        <w:t xml:space="preserve"> την προοπτική </w:t>
      </w:r>
      <w:r>
        <w:rPr>
          <w:lang w:val="el-GR"/>
        </w:rPr>
        <w:t>της άλλης πλευράς</w:t>
      </w:r>
      <w:r w:rsidRPr="00360764">
        <w:rPr>
          <w:lang w:val="el-GR"/>
        </w:rPr>
        <w:t xml:space="preserve">. </w:t>
      </w:r>
      <w:r w:rsidR="000B1C84" w:rsidRPr="000B1C84">
        <w:rPr>
          <w:lang w:val="el-GR"/>
        </w:rPr>
        <w:t xml:space="preserve">Η κοινωνική ευαισθητοποίηση </w:t>
      </w:r>
      <w:r w:rsidR="000B1C84">
        <w:rPr>
          <w:lang w:val="el-GR"/>
        </w:rPr>
        <w:t xml:space="preserve">σας </w:t>
      </w:r>
      <w:r w:rsidR="000B1C84" w:rsidRPr="000B1C84">
        <w:rPr>
          <w:lang w:val="el-GR"/>
        </w:rPr>
        <w:t>εξασφαλίζει</w:t>
      </w:r>
      <w:r w:rsidR="000B1C84">
        <w:rPr>
          <w:lang w:val="el-GR"/>
        </w:rPr>
        <w:t xml:space="preserve"> ότι θα παραμείνετε εστιασμένοι</w:t>
      </w:r>
      <w:r w:rsidR="000B1C84" w:rsidRPr="000B1C84">
        <w:rPr>
          <w:lang w:val="el-GR"/>
        </w:rPr>
        <w:t xml:space="preserve"> και </w:t>
      </w:r>
      <w:r w:rsidR="000B1C84">
        <w:rPr>
          <w:lang w:val="el-GR"/>
        </w:rPr>
        <w:t>θα</w:t>
      </w:r>
      <w:r w:rsidR="000B1C84" w:rsidRPr="000B1C84">
        <w:rPr>
          <w:lang w:val="el-GR"/>
        </w:rPr>
        <w:t xml:space="preserve"> </w:t>
      </w:r>
      <w:r w:rsidR="000B1C84">
        <w:rPr>
          <w:lang w:val="el-GR"/>
        </w:rPr>
        <w:t>αφομοιώσετε</w:t>
      </w:r>
      <w:r w:rsidR="000B1C84" w:rsidRPr="000B1C84">
        <w:rPr>
          <w:lang w:val="el-GR"/>
        </w:rPr>
        <w:t xml:space="preserve"> τις </w:t>
      </w:r>
      <w:r w:rsidR="000B1C84">
        <w:rPr>
          <w:lang w:val="el-GR"/>
        </w:rPr>
        <w:t>βασικές</w:t>
      </w:r>
      <w:r w:rsidR="000B1C84" w:rsidRPr="000B1C84">
        <w:rPr>
          <w:lang w:val="el-GR"/>
        </w:rPr>
        <w:t xml:space="preserve"> πληροφορίες.</w:t>
      </w:r>
      <w:bookmarkStart w:id="0" w:name="_GoBack"/>
      <w:bookmarkEnd w:id="0"/>
    </w:p>
    <w:p w:rsidR="007E27D8" w:rsidRPr="007E27D8" w:rsidRDefault="007E27D8" w:rsidP="007E27D8">
      <w:pPr>
        <w:rPr>
          <w:lang w:val="el-GR"/>
        </w:rPr>
      </w:pPr>
      <w:r w:rsidRPr="007E27D8">
        <w:rPr>
          <w:lang w:val="el-GR"/>
        </w:rPr>
        <w:t xml:space="preserve">Η άσκηση </w:t>
      </w:r>
      <w:r>
        <w:rPr>
          <w:lang w:val="el-GR"/>
        </w:rPr>
        <w:t>διεξάγεται</w:t>
      </w:r>
      <w:r w:rsidRPr="007E27D8">
        <w:rPr>
          <w:lang w:val="el-GR"/>
        </w:rPr>
        <w:t xml:space="preserve"> με τον ακόλουθο τρόπο:</w:t>
      </w:r>
    </w:p>
    <w:p w:rsidR="007E27D8" w:rsidRPr="007E27D8" w:rsidRDefault="007E27D8" w:rsidP="007E27D8">
      <w:pPr>
        <w:pStyle w:val="a5"/>
        <w:numPr>
          <w:ilvl w:val="0"/>
          <w:numId w:val="26"/>
        </w:numPr>
        <w:rPr>
          <w:lang w:val="el-GR"/>
        </w:rPr>
      </w:pPr>
      <w:r w:rsidRPr="007E27D8">
        <w:rPr>
          <w:lang w:val="el-GR"/>
        </w:rPr>
        <w:t xml:space="preserve">Οι συμμετέχοντες </w:t>
      </w:r>
      <w:r w:rsidRPr="007E27D8">
        <w:rPr>
          <w:lang w:val="el-GR"/>
        </w:rPr>
        <w:t xml:space="preserve">χωρίζονται σε ομάδες των τριών ατόμων, </w:t>
      </w:r>
      <w:r w:rsidRPr="007E27D8">
        <w:rPr>
          <w:lang w:val="el-GR"/>
        </w:rPr>
        <w:t xml:space="preserve"> </w:t>
      </w:r>
      <w:r w:rsidRPr="007E27D8">
        <w:rPr>
          <w:lang w:val="el-GR"/>
        </w:rPr>
        <w:t xml:space="preserve">«Α», </w:t>
      </w:r>
      <w:r w:rsidRPr="007E27D8">
        <w:rPr>
          <w:lang w:val="el-GR"/>
        </w:rPr>
        <w:t>«Β» και «</w:t>
      </w:r>
      <w:r w:rsidRPr="007E27D8">
        <w:rPr>
          <w:lang w:val="el-GR"/>
        </w:rPr>
        <w:t>Γ».</w:t>
      </w:r>
    </w:p>
    <w:p w:rsidR="007E27D8" w:rsidRPr="007E27D8" w:rsidRDefault="007E27D8" w:rsidP="007E27D8">
      <w:pPr>
        <w:pStyle w:val="a5"/>
        <w:numPr>
          <w:ilvl w:val="0"/>
          <w:numId w:val="26"/>
        </w:numPr>
        <w:rPr>
          <w:lang w:val="el-GR"/>
        </w:rPr>
      </w:pPr>
      <w:r w:rsidRPr="007E27D8">
        <w:rPr>
          <w:lang w:val="el-GR"/>
        </w:rPr>
        <w:t xml:space="preserve">Ο </w:t>
      </w:r>
      <w:r w:rsidRPr="007E27D8">
        <w:rPr>
          <w:lang w:val="el-GR"/>
        </w:rPr>
        <w:t xml:space="preserve">«Α» θα </w:t>
      </w:r>
      <w:r w:rsidRPr="007E27D8">
        <w:rPr>
          <w:lang w:val="el-GR"/>
        </w:rPr>
        <w:t>προσποιηθεί</w:t>
      </w:r>
      <w:r w:rsidRPr="007E27D8">
        <w:rPr>
          <w:lang w:val="el-GR"/>
        </w:rPr>
        <w:t xml:space="preserve"> ότι είναι </w:t>
      </w:r>
      <w:r w:rsidRPr="007E27D8">
        <w:rPr>
          <w:lang w:val="el-GR"/>
        </w:rPr>
        <w:t>υπεύθυνος</w:t>
      </w:r>
      <w:r w:rsidRPr="007E27D8">
        <w:rPr>
          <w:lang w:val="el-GR"/>
        </w:rPr>
        <w:t xml:space="preserve"> </w:t>
      </w:r>
      <w:r w:rsidRPr="007E27D8">
        <w:rPr>
          <w:lang w:val="el-GR"/>
        </w:rPr>
        <w:t>δημοσίων</w:t>
      </w:r>
      <w:r w:rsidRPr="007E27D8">
        <w:rPr>
          <w:lang w:val="el-GR"/>
        </w:rPr>
        <w:t xml:space="preserve"> </w:t>
      </w:r>
      <w:r w:rsidRPr="007E27D8">
        <w:rPr>
          <w:lang w:val="el-GR"/>
        </w:rPr>
        <w:t>σχέσεων.</w:t>
      </w:r>
    </w:p>
    <w:p w:rsidR="007E27D8" w:rsidRPr="007E27D8" w:rsidRDefault="007E27D8" w:rsidP="007E27D8">
      <w:pPr>
        <w:pStyle w:val="a5"/>
        <w:numPr>
          <w:ilvl w:val="0"/>
          <w:numId w:val="26"/>
        </w:numPr>
        <w:rPr>
          <w:lang w:val="el-GR"/>
        </w:rPr>
      </w:pPr>
      <w:r w:rsidRPr="007E27D8">
        <w:rPr>
          <w:lang w:val="el-GR"/>
        </w:rPr>
        <w:t>Ο «Β»</w:t>
      </w:r>
      <w:r w:rsidRPr="007E27D8">
        <w:rPr>
          <w:lang w:val="el-GR"/>
        </w:rPr>
        <w:t xml:space="preserve"> θα προσποιηθεί ότι ε</w:t>
      </w:r>
      <w:r w:rsidRPr="007E27D8">
        <w:rPr>
          <w:lang w:val="el-GR"/>
        </w:rPr>
        <w:t xml:space="preserve">ίναι ένας πελάτης ο οποίος αναφέρει σε 5 λεπτά </w:t>
      </w:r>
      <w:r w:rsidRPr="007E27D8">
        <w:rPr>
          <w:lang w:val="el-GR"/>
        </w:rPr>
        <w:t>ένα γεγονός που συνέβη με τους ακόλουθους όρους</w:t>
      </w:r>
    </w:p>
    <w:p w:rsidR="007E27D8" w:rsidRPr="007E27D8" w:rsidRDefault="007E27D8" w:rsidP="007E27D8">
      <w:pPr>
        <w:pStyle w:val="a5"/>
        <w:numPr>
          <w:ilvl w:val="0"/>
          <w:numId w:val="26"/>
        </w:numPr>
        <w:rPr>
          <w:lang w:val="el-GR"/>
        </w:rPr>
      </w:pPr>
      <w:r w:rsidRPr="007E27D8">
        <w:rPr>
          <w:lang w:val="el-GR"/>
        </w:rPr>
        <w:t>καθώς</w:t>
      </w:r>
      <w:r w:rsidRPr="007E27D8">
        <w:rPr>
          <w:lang w:val="el-GR"/>
        </w:rPr>
        <w:t xml:space="preserve"> </w:t>
      </w:r>
      <w:r w:rsidRPr="007E27D8">
        <w:rPr>
          <w:lang w:val="el-GR"/>
        </w:rPr>
        <w:t>αναφέρει</w:t>
      </w:r>
      <w:r w:rsidRPr="007E27D8">
        <w:rPr>
          <w:lang w:val="el-GR"/>
        </w:rPr>
        <w:t xml:space="preserve"> </w:t>
      </w:r>
      <w:r w:rsidRPr="007E27D8">
        <w:rPr>
          <w:lang w:val="el-GR"/>
        </w:rPr>
        <w:t>το γεγονός</w:t>
      </w:r>
      <w:r w:rsidRPr="007E27D8">
        <w:rPr>
          <w:lang w:val="el-GR"/>
        </w:rPr>
        <w:t xml:space="preserve">, </w:t>
      </w:r>
      <w:r w:rsidRPr="007E27D8">
        <w:rPr>
          <w:lang w:val="el-GR"/>
        </w:rPr>
        <w:t xml:space="preserve">θα επικοινωνήσει με φυσιολογικό </w:t>
      </w:r>
      <w:r w:rsidRPr="007E27D8">
        <w:rPr>
          <w:lang w:val="el-GR"/>
        </w:rPr>
        <w:t xml:space="preserve">τρόπο και τα έξι συναισθήματα </w:t>
      </w:r>
      <w:r w:rsidRPr="007E27D8">
        <w:rPr>
          <w:lang w:val="el-GR"/>
        </w:rPr>
        <w:t>που υπάρχουν στο φυλλάδιο.</w:t>
      </w:r>
    </w:p>
    <w:p w:rsidR="007E27D8" w:rsidRPr="007E27D8" w:rsidRDefault="007E27D8" w:rsidP="007E27D8">
      <w:pPr>
        <w:pStyle w:val="a5"/>
        <w:numPr>
          <w:ilvl w:val="0"/>
          <w:numId w:val="26"/>
        </w:numPr>
        <w:rPr>
          <w:lang w:val="el-GR"/>
        </w:rPr>
      </w:pPr>
      <w:r w:rsidRPr="007E27D8">
        <w:rPr>
          <w:lang w:val="el-GR"/>
        </w:rPr>
        <w:t xml:space="preserve">Ο </w:t>
      </w:r>
      <w:r w:rsidRPr="007E27D8">
        <w:rPr>
          <w:lang w:val="el-GR"/>
        </w:rPr>
        <w:t xml:space="preserve">«Α» θα </w:t>
      </w:r>
      <w:proofErr w:type="spellStart"/>
      <w:r w:rsidRPr="007E27D8">
        <w:rPr>
          <w:lang w:val="el-GR"/>
        </w:rPr>
        <w:t>αλληλεπιδράσει</w:t>
      </w:r>
      <w:proofErr w:type="spellEnd"/>
      <w:r w:rsidRPr="007E27D8">
        <w:rPr>
          <w:lang w:val="el-GR"/>
        </w:rPr>
        <w:t xml:space="preserve"> </w:t>
      </w:r>
      <w:r w:rsidRPr="007E27D8">
        <w:rPr>
          <w:lang w:val="el-GR"/>
        </w:rPr>
        <w:t>με το</w:t>
      </w:r>
      <w:r w:rsidRPr="007E27D8">
        <w:rPr>
          <w:lang w:val="el-GR"/>
        </w:rPr>
        <w:t>ν «Β»</w:t>
      </w:r>
      <w:r w:rsidRPr="007E27D8">
        <w:rPr>
          <w:lang w:val="el-GR"/>
        </w:rPr>
        <w:t xml:space="preserve"> </w:t>
      </w:r>
      <w:r w:rsidRPr="007E27D8">
        <w:rPr>
          <w:lang w:val="el-GR"/>
        </w:rPr>
        <w:t>αντανακλώντας τα συναισθήματά του (π.χ. εάν ο «Β» φαίνεται να είναι ευτυχής, ο «Α»</w:t>
      </w:r>
      <w:r w:rsidRPr="007E27D8">
        <w:rPr>
          <w:lang w:val="el-GR"/>
        </w:rPr>
        <w:t xml:space="preserve"> υπόσχεται να είναι ευτυχισμένος) όσο καλύτερα </w:t>
      </w:r>
      <w:r w:rsidRPr="007E27D8">
        <w:rPr>
          <w:lang w:val="el-GR"/>
        </w:rPr>
        <w:t>μπορεί.</w:t>
      </w:r>
    </w:p>
    <w:p w:rsidR="007E27D8" w:rsidRPr="007E27D8" w:rsidRDefault="007E27D8" w:rsidP="007E27D8">
      <w:pPr>
        <w:pStyle w:val="a5"/>
        <w:numPr>
          <w:ilvl w:val="0"/>
          <w:numId w:val="26"/>
        </w:numPr>
        <w:rPr>
          <w:lang w:val="el-GR"/>
        </w:rPr>
      </w:pPr>
      <w:r w:rsidRPr="007E27D8">
        <w:rPr>
          <w:lang w:val="el-GR"/>
        </w:rPr>
        <w:t>Ο «</w:t>
      </w:r>
      <w:r>
        <w:t>C</w:t>
      </w:r>
      <w:r w:rsidRPr="007E27D8">
        <w:rPr>
          <w:lang w:val="el-GR"/>
        </w:rPr>
        <w:t>»</w:t>
      </w:r>
      <w:r w:rsidRPr="007E27D8">
        <w:rPr>
          <w:lang w:val="el-GR"/>
        </w:rPr>
        <w:t xml:space="preserve"> θα παρατηρήσει </w:t>
      </w:r>
      <w:r w:rsidRPr="007E27D8">
        <w:rPr>
          <w:lang w:val="el-GR"/>
        </w:rPr>
        <w:t>σιωπηλός</w:t>
      </w:r>
      <w:r w:rsidRPr="007E27D8">
        <w:rPr>
          <w:lang w:val="el-GR"/>
        </w:rPr>
        <w:t xml:space="preserve"> και </w:t>
      </w:r>
      <w:r w:rsidRPr="007E27D8">
        <w:rPr>
          <w:lang w:val="el-GR"/>
        </w:rPr>
        <w:t>θα προσέξει</w:t>
      </w:r>
      <w:r w:rsidRPr="007E27D8">
        <w:rPr>
          <w:lang w:val="el-GR"/>
        </w:rPr>
        <w:t xml:space="preserve"> πώς </w:t>
      </w:r>
      <w:r w:rsidRPr="007E27D8">
        <w:rPr>
          <w:lang w:val="el-GR"/>
        </w:rPr>
        <w:t xml:space="preserve">πραγματοποιείται </w:t>
      </w:r>
      <w:r w:rsidRPr="007E27D8">
        <w:rPr>
          <w:lang w:val="el-GR"/>
        </w:rPr>
        <w:t xml:space="preserve">η επικοινωνία </w:t>
      </w:r>
      <w:r w:rsidRPr="007E27D8">
        <w:rPr>
          <w:lang w:val="el-GR"/>
        </w:rPr>
        <w:t>αποκλειστικά</w:t>
      </w:r>
      <w:r w:rsidRPr="007E27D8">
        <w:rPr>
          <w:lang w:val="el-GR"/>
        </w:rPr>
        <w:t xml:space="preserve"> από </w:t>
      </w:r>
      <w:r w:rsidRPr="007E27D8">
        <w:rPr>
          <w:lang w:val="el-GR"/>
        </w:rPr>
        <w:t>συναισθηματική άποψη.</w:t>
      </w:r>
    </w:p>
    <w:p w:rsidR="007E27D8" w:rsidRPr="007E27D8" w:rsidRDefault="007E27D8" w:rsidP="007E27D8">
      <w:pPr>
        <w:pStyle w:val="a5"/>
        <w:numPr>
          <w:ilvl w:val="0"/>
          <w:numId w:val="26"/>
        </w:numPr>
        <w:rPr>
          <w:lang w:val="el-GR"/>
        </w:rPr>
      </w:pPr>
      <w:r w:rsidRPr="007E27D8">
        <w:rPr>
          <w:lang w:val="el-GR"/>
        </w:rPr>
        <w:t xml:space="preserve">Μετά από 5 λεπτά, </w:t>
      </w:r>
      <w:r w:rsidRPr="007E27D8">
        <w:rPr>
          <w:lang w:val="el-GR"/>
        </w:rPr>
        <w:t>ο «</w:t>
      </w:r>
      <w:r>
        <w:t>C</w:t>
      </w:r>
      <w:r w:rsidRPr="007E27D8">
        <w:rPr>
          <w:lang w:val="el-GR"/>
        </w:rPr>
        <w:t>»</w:t>
      </w:r>
      <w:r w:rsidRPr="007E27D8">
        <w:rPr>
          <w:lang w:val="el-GR"/>
        </w:rPr>
        <w:t xml:space="preserve"> θα </w:t>
      </w:r>
      <w:r w:rsidRPr="007E27D8">
        <w:rPr>
          <w:lang w:val="el-GR"/>
        </w:rPr>
        <w:t>αναφέρει</w:t>
      </w:r>
      <w:r w:rsidRPr="007E27D8">
        <w:rPr>
          <w:lang w:val="el-GR"/>
        </w:rPr>
        <w:t xml:space="preserve"> </w:t>
      </w:r>
      <w:r w:rsidRPr="007E27D8">
        <w:rPr>
          <w:lang w:val="el-GR"/>
        </w:rPr>
        <w:t>τις παρατηρήσεις τους σ</w:t>
      </w:r>
      <w:r w:rsidRPr="007E27D8">
        <w:rPr>
          <w:lang w:val="el-GR"/>
        </w:rPr>
        <w:t>τους άλλους δύο σ</w:t>
      </w:r>
      <w:r w:rsidRPr="007E27D8">
        <w:rPr>
          <w:lang w:val="el-GR"/>
        </w:rPr>
        <w:t>υμμετέχοντες, και στη συνέχεια ο «</w:t>
      </w:r>
      <w:r w:rsidRPr="007E27D8">
        <w:rPr>
          <w:lang w:val="el-GR"/>
        </w:rPr>
        <w:t>Β</w:t>
      </w:r>
      <w:r w:rsidRPr="007E27D8">
        <w:rPr>
          <w:lang w:val="el-GR"/>
        </w:rPr>
        <w:t>»</w:t>
      </w:r>
      <w:r w:rsidRPr="007E27D8">
        <w:rPr>
          <w:lang w:val="el-GR"/>
        </w:rPr>
        <w:t xml:space="preserve"> θα </w:t>
      </w:r>
      <w:r w:rsidRPr="007E27D8">
        <w:rPr>
          <w:lang w:val="el-GR"/>
        </w:rPr>
        <w:t>πει πώς ένιωθε</w:t>
      </w:r>
    </w:p>
    <w:p w:rsidR="007E27D8" w:rsidRPr="007E27D8" w:rsidRDefault="007E27D8" w:rsidP="007E27D8">
      <w:pPr>
        <w:pStyle w:val="a5"/>
        <w:numPr>
          <w:ilvl w:val="0"/>
          <w:numId w:val="26"/>
        </w:numPr>
        <w:rPr>
          <w:lang w:val="el-GR"/>
        </w:rPr>
      </w:pPr>
      <w:r w:rsidRPr="007E27D8">
        <w:rPr>
          <w:lang w:val="el-GR"/>
        </w:rPr>
        <w:t>Κ</w:t>
      </w:r>
      <w:r w:rsidRPr="007E27D8">
        <w:rPr>
          <w:lang w:val="el-GR"/>
        </w:rPr>
        <w:t>αθένας από τους συμμετέχο</w:t>
      </w:r>
      <w:r w:rsidRPr="007E27D8">
        <w:rPr>
          <w:lang w:val="el-GR"/>
        </w:rPr>
        <w:t>ντες, μ</w:t>
      </w:r>
      <w:r w:rsidRPr="007E27D8">
        <w:rPr>
          <w:lang w:val="el-GR"/>
        </w:rPr>
        <w:t>ε τη σειρά</w:t>
      </w:r>
      <w:r w:rsidRPr="007E27D8">
        <w:rPr>
          <w:lang w:val="el-GR"/>
        </w:rPr>
        <w:t xml:space="preserve">, </w:t>
      </w:r>
      <w:r w:rsidRPr="007E27D8">
        <w:rPr>
          <w:lang w:val="el-GR"/>
        </w:rPr>
        <w:t xml:space="preserve">θα παίξει </w:t>
      </w:r>
      <w:r w:rsidRPr="007E27D8">
        <w:rPr>
          <w:lang w:val="el-GR"/>
        </w:rPr>
        <w:t xml:space="preserve">τους </w:t>
      </w:r>
      <w:r w:rsidRPr="007E27D8">
        <w:rPr>
          <w:lang w:val="el-GR"/>
        </w:rPr>
        <w:t>τρεις ρόλους</w:t>
      </w:r>
      <w:r w:rsidRPr="007E27D8">
        <w:rPr>
          <w:lang w:val="el-GR"/>
        </w:rPr>
        <w:t>.</w:t>
      </w:r>
    </w:p>
    <w:p w:rsidR="00387804" w:rsidRPr="007E27D8" w:rsidRDefault="00387804" w:rsidP="00387804">
      <w:pPr>
        <w:rPr>
          <w:lang w:val="el-GR"/>
        </w:rPr>
      </w:pPr>
    </w:p>
    <w:p w:rsidR="00387804" w:rsidRPr="007E27D8" w:rsidRDefault="00387804" w:rsidP="00387804">
      <w:pPr>
        <w:rPr>
          <w:lang w:val="el-GR"/>
        </w:rPr>
      </w:pPr>
    </w:p>
    <w:p w:rsidR="00387804" w:rsidRPr="007E27D8" w:rsidRDefault="00387804" w:rsidP="00387804">
      <w:pPr>
        <w:rPr>
          <w:lang w:val="el-GR"/>
        </w:rPr>
      </w:pPr>
    </w:p>
    <w:p w:rsidR="00615923" w:rsidRPr="007E27D8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lastRenderedPageBreak/>
        <w:t>Material</w:t>
      </w:r>
      <w:r w:rsidRPr="007E27D8">
        <w:rPr>
          <w:color w:val="17365D" w:themeColor="text2" w:themeShade="BF"/>
          <w:lang w:val="el-GR"/>
        </w:rPr>
        <w:t>:</w:t>
      </w:r>
    </w:p>
    <w:p w:rsidR="00360764" w:rsidRPr="00360764" w:rsidRDefault="00360764" w:rsidP="00387804">
      <w:pPr>
        <w:rPr>
          <w:lang w:val="el-GR"/>
        </w:rPr>
      </w:pPr>
      <w:r w:rsidRPr="00360764">
        <w:rPr>
          <w:lang w:val="el-GR"/>
        </w:rPr>
        <w:t xml:space="preserve">Ένα παγκάκι και δύο καρέκλες </w:t>
      </w:r>
      <w:r w:rsidR="007E27D8">
        <w:rPr>
          <w:lang w:val="el-GR"/>
        </w:rPr>
        <w:t>με συνημμένο</w:t>
      </w:r>
      <w:r w:rsidRPr="00360764">
        <w:rPr>
          <w:lang w:val="el-GR"/>
        </w:rPr>
        <w:t xml:space="preserve"> τραπέζι 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360764" w:rsidRPr="00360764" w:rsidRDefault="00360764" w:rsidP="00387804">
      <w:pPr>
        <w:rPr>
          <w:lang w:val="el-GR"/>
        </w:rPr>
      </w:pPr>
      <w:r>
        <w:rPr>
          <w:lang w:val="el-GR"/>
        </w:rPr>
        <w:t>Καλλιέργεια συναισθηματικής νοημοσύνης, εμπειρική 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7E27D8" w:rsidRPr="007E27D8" w:rsidRDefault="007E27D8" w:rsidP="007E27D8">
      <w:pPr>
        <w:rPr>
          <w:lang w:val="el-GR"/>
        </w:rPr>
      </w:pPr>
      <w:r w:rsidRPr="007E27D8">
        <w:rPr>
          <w:lang w:val="el-GR"/>
        </w:rPr>
        <w:t xml:space="preserve">Ο εκπαιδευτής θα βοηθήσει τους </w:t>
      </w:r>
      <w:r w:rsidR="00743C95">
        <w:rPr>
          <w:lang w:val="el-GR"/>
        </w:rPr>
        <w:t>συμμετέχοντες</w:t>
      </w:r>
      <w:r w:rsidRPr="007E27D8">
        <w:rPr>
          <w:lang w:val="el-GR"/>
        </w:rPr>
        <w:t xml:space="preserve"> να εκφράσουν τα συναισθήματά τους, όχι μόνο μέσω του περι</w:t>
      </w:r>
      <w:r w:rsidR="00743C95">
        <w:rPr>
          <w:lang w:val="el-GR"/>
        </w:rPr>
        <w:t>εχομένου του τι λένε, αλλά και μέσα από τ</w:t>
      </w:r>
      <w:r w:rsidRPr="007E27D8">
        <w:rPr>
          <w:lang w:val="el-GR"/>
        </w:rPr>
        <w:t xml:space="preserve">η γλώσσα του σώματος και τον τόνο και την ένταση της φωνής. Στην πραγματικότητα, </w:t>
      </w:r>
      <w:r w:rsidR="00743C95">
        <w:rPr>
          <w:lang w:val="el-GR"/>
        </w:rPr>
        <w:t>τα άτομα</w:t>
      </w:r>
      <w:r w:rsidRPr="007E27D8">
        <w:rPr>
          <w:lang w:val="el-GR"/>
        </w:rPr>
        <w:t xml:space="preserve"> σε αυτό το είδος </w:t>
      </w:r>
      <w:r w:rsidR="00743C95">
        <w:rPr>
          <w:lang w:val="el-GR"/>
        </w:rPr>
        <w:t>δραματοποίησης, τείνουν</w:t>
      </w:r>
      <w:r w:rsidRPr="007E27D8">
        <w:rPr>
          <w:lang w:val="el-GR"/>
        </w:rPr>
        <w:t xml:space="preserve"> να </w:t>
      </w:r>
      <w:r w:rsidR="00743C95">
        <w:rPr>
          <w:lang w:val="el-GR"/>
        </w:rPr>
        <w:t>κρύβονται</w:t>
      </w:r>
      <w:r w:rsidRPr="007E27D8">
        <w:rPr>
          <w:lang w:val="el-GR"/>
        </w:rPr>
        <w:t xml:space="preserve"> πίσω από ένα </w:t>
      </w:r>
      <w:r w:rsidR="00743C95">
        <w:rPr>
          <w:lang w:val="el-GR"/>
        </w:rPr>
        <w:t>αστείο προσωπείο. Επίσης</w:t>
      </w:r>
      <w:r w:rsidRPr="007E27D8">
        <w:rPr>
          <w:lang w:val="el-GR"/>
        </w:rPr>
        <w:t xml:space="preserve">, ο εκπαιδευτής </w:t>
      </w:r>
      <w:r w:rsidR="00743C95">
        <w:rPr>
          <w:lang w:val="el-GR"/>
        </w:rPr>
        <w:t>αφιερώνει</w:t>
      </w:r>
      <w:r w:rsidRPr="007E27D8">
        <w:rPr>
          <w:lang w:val="el-GR"/>
        </w:rPr>
        <w:t xml:space="preserve"> </w:t>
      </w:r>
      <w:r w:rsidR="00743C95">
        <w:rPr>
          <w:lang w:val="el-GR"/>
        </w:rPr>
        <w:t>5 λεπτά για</w:t>
      </w:r>
      <w:r w:rsidRPr="007E27D8">
        <w:rPr>
          <w:lang w:val="el-GR"/>
        </w:rPr>
        <w:t xml:space="preserve"> κάθε γεγονός, εξηγώντας </w:t>
      </w:r>
      <w:r w:rsidR="00743C95">
        <w:rPr>
          <w:lang w:val="el-GR"/>
        </w:rPr>
        <w:t>εξ αρχής</w:t>
      </w:r>
      <w:r w:rsidRPr="007E27D8">
        <w:rPr>
          <w:lang w:val="el-GR"/>
        </w:rPr>
        <w:t xml:space="preserve"> ότι το σημαντικό δεν είναι να </w:t>
      </w:r>
      <w:r w:rsidR="00743C95">
        <w:rPr>
          <w:lang w:val="el-GR"/>
        </w:rPr>
        <w:t>ολοκληρωθεί η αφήγηση του γεγονότος</w:t>
      </w:r>
      <w:r w:rsidRPr="007E27D8">
        <w:rPr>
          <w:lang w:val="el-GR"/>
        </w:rPr>
        <w:t xml:space="preserve">, αλλά </w:t>
      </w:r>
      <w:r w:rsidR="00743C95">
        <w:rPr>
          <w:lang w:val="el-GR"/>
        </w:rPr>
        <w:t>η έκφρασή του</w:t>
      </w:r>
      <w:r w:rsidRPr="007E27D8">
        <w:rPr>
          <w:lang w:val="el-GR"/>
        </w:rPr>
        <w:t>.</w:t>
      </w:r>
    </w:p>
    <w:p w:rsidR="00387804" w:rsidRPr="00387804" w:rsidRDefault="00387804" w:rsidP="00387804">
      <w:pPr>
        <w:pStyle w:val="1"/>
        <w:rPr>
          <w:color w:val="17365D" w:themeColor="text2" w:themeShade="BF"/>
        </w:rPr>
      </w:pPr>
      <w:proofErr w:type="spellStart"/>
      <w:r w:rsidRPr="00387804">
        <w:rPr>
          <w:color w:val="17365D" w:themeColor="text2" w:themeShade="BF"/>
        </w:rPr>
        <w:t>Handout</w:t>
      </w:r>
      <w:proofErr w:type="spellEnd"/>
      <w:r w:rsidRPr="00387804">
        <w:rPr>
          <w:color w:val="17365D" w:themeColor="text2" w:themeShade="BF"/>
        </w:rPr>
        <w:t>:</w:t>
      </w:r>
    </w:p>
    <w:p w:rsidR="00387804" w:rsidRDefault="00387804" w:rsidP="000115B0">
      <w:r w:rsidRPr="00387804">
        <w:t>Social awareness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30713" w:rsidRDefault="00360764" w:rsidP="00387804">
      <w:pPr>
        <w:pStyle w:val="a"/>
        <w:numPr>
          <w:ilvl w:val="0"/>
          <w:numId w:val="0"/>
        </w:numPr>
        <w:spacing w:after="0"/>
        <w:ind w:left="360" w:hanging="360"/>
      </w:pPr>
      <w:r>
        <w:rPr>
          <w:lang w:val="el-GR"/>
        </w:rPr>
        <w:t xml:space="preserve">Προσαρμογή του </w:t>
      </w:r>
      <w:proofErr w:type="spellStart"/>
      <w:r w:rsidR="00387804">
        <w:t>LiberEta</w:t>
      </w:r>
      <w:proofErr w:type="spellEnd"/>
      <w:r w:rsidR="00387804">
        <w:t xml:space="preserve"> </w:t>
      </w:r>
      <w:r>
        <w:t>απ</w:t>
      </w:r>
      <w:r>
        <w:rPr>
          <w:lang w:val="el-GR"/>
        </w:rPr>
        <w:t>ό</w:t>
      </w:r>
      <w:r w:rsidR="00B0099C">
        <w:t xml:space="preserve">: </w:t>
      </w:r>
    </w:p>
    <w:p w:rsidR="00387804" w:rsidRDefault="00387804" w:rsidP="00387804">
      <w:pPr>
        <w:spacing w:after="0"/>
      </w:pPr>
      <w:r>
        <w:t>Emotional Intelligence, Why Can Matter More Than IQ - Daniel Goleman -2009</w:t>
      </w:r>
    </w:p>
    <w:p w:rsidR="00387804" w:rsidRDefault="00387804" w:rsidP="00387804">
      <w:pPr>
        <w:spacing w:after="0"/>
      </w:pPr>
      <w:r>
        <w:t xml:space="preserve">Emotional Intelligence 2.0 - Travis </w:t>
      </w:r>
      <w:proofErr w:type="spellStart"/>
      <w:proofErr w:type="gramStart"/>
      <w:r>
        <w:t>Bradberry</w:t>
      </w:r>
      <w:proofErr w:type="spellEnd"/>
      <w:r>
        <w:t xml:space="preserve"> ,</w:t>
      </w:r>
      <w:proofErr w:type="gramEnd"/>
      <w:r>
        <w:t xml:space="preserve"> Jean Greaves , Patrick </w:t>
      </w:r>
      <w:proofErr w:type="spellStart"/>
      <w:r>
        <w:t>Lencioni</w:t>
      </w:r>
      <w:proofErr w:type="spellEnd"/>
      <w:r>
        <w:t xml:space="preserve">  2010</w:t>
      </w:r>
    </w:p>
    <w:p w:rsidR="00387804" w:rsidRDefault="00387804" w:rsidP="00387804">
      <w:pPr>
        <w:pStyle w:val="a"/>
        <w:numPr>
          <w:ilvl w:val="0"/>
          <w:numId w:val="0"/>
        </w:numPr>
        <w:ind w:left="360" w:hanging="360"/>
      </w:pPr>
    </w:p>
    <w:p w:rsidR="00387804" w:rsidRPr="00C30713" w:rsidRDefault="00387804" w:rsidP="00387804">
      <w:pPr>
        <w:pStyle w:val="a"/>
        <w:numPr>
          <w:ilvl w:val="0"/>
          <w:numId w:val="0"/>
        </w:numPr>
      </w:pPr>
    </w:p>
    <w:sectPr w:rsidR="00387804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D46" w:rsidRDefault="00857D46" w:rsidP="000D1CD3">
      <w:pPr>
        <w:spacing w:after="0" w:line="240" w:lineRule="auto"/>
      </w:pPr>
      <w:r>
        <w:separator/>
      </w:r>
    </w:p>
  </w:endnote>
  <w:endnote w:type="continuationSeparator" w:id="0">
    <w:p w:rsidR="00857D46" w:rsidRDefault="00857D4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7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7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7"/>
      <w:rPr>
        <w:sz w:val="14"/>
        <w:szCs w:val="14"/>
      </w:rPr>
    </w:pPr>
  </w:p>
  <w:p w:rsidR="0064630B" w:rsidRDefault="00AF4D6B" w:rsidP="007A5362">
    <w:pPr>
      <w:pStyle w:val="a7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D46" w:rsidRDefault="00857D46" w:rsidP="000D1CD3">
      <w:pPr>
        <w:spacing w:after="0" w:line="240" w:lineRule="auto"/>
      </w:pPr>
      <w:r>
        <w:separator/>
      </w:r>
    </w:p>
  </w:footnote>
  <w:footnote w:type="continuationSeparator" w:id="0">
    <w:p w:rsidR="00857D46" w:rsidRDefault="00857D4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4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6D03E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8575F"/>
    <w:multiLevelType w:val="hybridMultilevel"/>
    <w:tmpl w:val="4C62A4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7C4EB3"/>
    <w:multiLevelType w:val="hybridMultilevel"/>
    <w:tmpl w:val="6486F91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41D47"/>
    <w:multiLevelType w:val="hybridMultilevel"/>
    <w:tmpl w:val="2CBEEA68"/>
    <w:lvl w:ilvl="0" w:tplc="53CC1314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DD0BA0"/>
    <w:multiLevelType w:val="hybridMultilevel"/>
    <w:tmpl w:val="05C24312"/>
    <w:lvl w:ilvl="0" w:tplc="A0E4E90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3"/>
  </w:num>
  <w:num w:numId="3">
    <w:abstractNumId w:val="16"/>
  </w:num>
  <w:num w:numId="4">
    <w:abstractNumId w:val="25"/>
  </w:num>
  <w:num w:numId="5">
    <w:abstractNumId w:val="5"/>
  </w:num>
  <w:num w:numId="6">
    <w:abstractNumId w:val="13"/>
  </w:num>
  <w:num w:numId="7">
    <w:abstractNumId w:val="14"/>
  </w:num>
  <w:num w:numId="8">
    <w:abstractNumId w:val="15"/>
  </w:num>
  <w:num w:numId="9">
    <w:abstractNumId w:val="20"/>
  </w:num>
  <w:num w:numId="10">
    <w:abstractNumId w:val="1"/>
  </w:num>
  <w:num w:numId="11">
    <w:abstractNumId w:val="18"/>
  </w:num>
  <w:num w:numId="12">
    <w:abstractNumId w:val="19"/>
  </w:num>
  <w:num w:numId="13">
    <w:abstractNumId w:val="8"/>
  </w:num>
  <w:num w:numId="14">
    <w:abstractNumId w:val="23"/>
  </w:num>
  <w:num w:numId="15">
    <w:abstractNumId w:val="11"/>
  </w:num>
  <w:num w:numId="16">
    <w:abstractNumId w:val="22"/>
  </w:num>
  <w:num w:numId="17">
    <w:abstractNumId w:val="9"/>
  </w:num>
  <w:num w:numId="18">
    <w:abstractNumId w:val="24"/>
  </w:num>
  <w:num w:numId="19">
    <w:abstractNumId w:val="4"/>
  </w:num>
  <w:num w:numId="20">
    <w:abstractNumId w:val="7"/>
  </w:num>
  <w:num w:numId="21">
    <w:abstractNumId w:val="12"/>
  </w:num>
  <w:num w:numId="22">
    <w:abstractNumId w:val="6"/>
  </w:num>
  <w:num w:numId="23">
    <w:abstractNumId w:val="10"/>
  </w:num>
  <w:num w:numId="24">
    <w:abstractNumId w:val="0"/>
  </w:num>
  <w:num w:numId="25">
    <w:abstractNumId w:val="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B1C84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0764"/>
    <w:rsid w:val="00365016"/>
    <w:rsid w:val="00387804"/>
    <w:rsid w:val="003B22BB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C95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27D8"/>
    <w:rsid w:val="00812D28"/>
    <w:rsid w:val="008578F5"/>
    <w:rsid w:val="00857D46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8773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0A28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ECE0D9-1B3F-4F25-A8CA-938157AB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5923"/>
    <w:rPr>
      <w:lang w:val="en-GB"/>
    </w:rPr>
  </w:style>
  <w:style w:type="paragraph" w:styleId="1">
    <w:name w:val="heading 1"/>
    <w:basedOn w:val="a0"/>
    <w:next w:val="a0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-5">
    <w:name w:val="Light Shading Accent 5"/>
    <w:basedOn w:val="a2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4">
    <w:name w:val="Title"/>
    <w:basedOn w:val="a0"/>
    <w:next w:val="a0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1"/>
    <w:link w:val="a4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1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5">
    <w:name w:val="List Paragraph"/>
    <w:basedOn w:val="a0"/>
    <w:uiPriority w:val="34"/>
    <w:qFormat/>
    <w:rsid w:val="00615923"/>
    <w:pPr>
      <w:ind w:left="720"/>
      <w:contextualSpacing/>
    </w:pPr>
  </w:style>
  <w:style w:type="paragraph" w:styleId="a6">
    <w:name w:val="header"/>
    <w:basedOn w:val="a0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1"/>
    <w:link w:val="a6"/>
    <w:uiPriority w:val="99"/>
    <w:rsid w:val="000D1CD3"/>
    <w:rPr>
      <w:lang w:val="en-GB"/>
    </w:rPr>
  </w:style>
  <w:style w:type="paragraph" w:styleId="a7">
    <w:name w:val="footer"/>
    <w:basedOn w:val="a0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1"/>
    <w:link w:val="a7"/>
    <w:uiPriority w:val="99"/>
    <w:rsid w:val="000D1CD3"/>
    <w:rPr>
      <w:lang w:val="en-GB"/>
    </w:rPr>
  </w:style>
  <w:style w:type="paragraph" w:styleId="a8">
    <w:name w:val="Balloon Text"/>
    <w:basedOn w:val="a0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1"/>
    <w:link w:val="a8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1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1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1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9">
    <w:name w:val="Table Grid"/>
    <w:basedOn w:val="a2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1"/>
    <w:uiPriority w:val="22"/>
    <w:qFormat/>
    <w:rsid w:val="00AB74AB"/>
    <w:rPr>
      <w:b/>
      <w:bCs/>
    </w:rPr>
  </w:style>
  <w:style w:type="table" w:styleId="-1">
    <w:name w:val="Light Shading Accent 1"/>
    <w:basedOn w:val="a2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">
    <w:name w:val="List Bullet"/>
    <w:basedOn w:val="a0"/>
    <w:uiPriority w:val="99"/>
    <w:unhideWhenUsed/>
    <w:rsid w:val="00387804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EC015-9A25-4A6E-B575-797BA852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2015-02-19T10:02:00Z</dcterms:created>
  <dcterms:modified xsi:type="dcterms:W3CDTF">2015-02-19T10:03:00Z</dcterms:modified>
</cp:coreProperties>
</file>