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FF3" w:rsidRDefault="000115B0" w:rsidP="008B3FF3">
      <w:pPr>
        <w:pStyle w:val="a3"/>
        <w:pBdr>
          <w:bottom w:val="none" w:sz="0" w:space="0" w:color="auto"/>
        </w:pBdr>
        <w:rPr>
          <w:sz w:val="44"/>
        </w:rPr>
      </w:pPr>
      <w:r>
        <w:rPr>
          <w:sz w:val="44"/>
        </w:rPr>
        <w:t>Title:</w:t>
      </w:r>
      <w:r w:rsidR="00274A80">
        <w:rPr>
          <w:sz w:val="44"/>
        </w:rPr>
        <w:t xml:space="preserve"> </w:t>
      </w:r>
      <w:r w:rsidR="003C2BF1">
        <w:rPr>
          <w:sz w:val="44"/>
          <w:lang w:val="el-GR"/>
        </w:rPr>
        <w:t xml:space="preserve">Πώς «εκείνοι» </w:t>
      </w:r>
      <w:bookmarkStart w:id="0" w:name="_GoBack"/>
      <w:bookmarkEnd w:id="0"/>
      <w:r w:rsidR="003C2BF1">
        <w:rPr>
          <w:sz w:val="44"/>
          <w:lang w:val="el-GR"/>
        </w:rPr>
        <w:t>ζουν τη ζωή τους</w:t>
      </w:r>
    </w:p>
    <w:p w:rsidR="00CA3759" w:rsidRPr="008B3FF3" w:rsidRDefault="008B3FF3" w:rsidP="00CA3759">
      <w:pPr>
        <w:pStyle w:val="a3"/>
        <w:pBdr>
          <w:bottom w:val="none" w:sz="0" w:space="0" w:color="auto"/>
        </w:pBdr>
        <w:rPr>
          <w:sz w:val="24"/>
        </w:rPr>
      </w:pPr>
      <w:r>
        <w:rPr>
          <w:sz w:val="24"/>
        </w:rPr>
        <w:t>Exercise C</w:t>
      </w:r>
      <w:r w:rsidRPr="008B3FF3">
        <w:rPr>
          <w:sz w:val="24"/>
        </w:rPr>
        <w:t xml:space="preserve">ode </w:t>
      </w:r>
      <w:r w:rsidR="00757018">
        <w:rPr>
          <w:sz w:val="24"/>
        </w:rPr>
        <w:t>SLQUALED009</w:t>
      </w:r>
    </w:p>
    <w:tbl>
      <w:tblPr>
        <w:tblStyle w:val="-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CA3759" w:rsidTr="008D2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CA3759" w:rsidRPr="00E34E16" w:rsidRDefault="00CA3759" w:rsidP="008D22AF">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CA3759" w:rsidRPr="00E34E16" w:rsidRDefault="00CA3759" w:rsidP="008D22AF">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CA3759" w:rsidRPr="00E34E16" w:rsidRDefault="00CA3759" w:rsidP="008D22AF">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Duration:</w:t>
            </w:r>
          </w:p>
        </w:tc>
      </w:tr>
      <w:tr w:rsidR="00CA3759" w:rsidRPr="00E34E16" w:rsidTr="008D22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CA3759" w:rsidRPr="000115B0" w:rsidRDefault="00CA3759" w:rsidP="008D22AF">
            <w:pPr>
              <w:rPr>
                <w:b w:val="0"/>
                <w:color w:val="17365D" w:themeColor="text2" w:themeShade="BF"/>
              </w:rPr>
            </w:pPr>
            <w:r w:rsidRPr="000115B0">
              <w:rPr>
                <w:b w:val="0"/>
                <w:color w:val="17365D" w:themeColor="text2" w:themeShade="BF"/>
              </w:rPr>
              <w:t xml:space="preserve">1.   </w:t>
            </w:r>
            <w:r>
              <w:rPr>
                <w:b w:val="0"/>
                <w:color w:val="17365D" w:themeColor="text2" w:themeShade="BF"/>
              </w:rPr>
              <w:t xml:space="preserve">  </w:t>
            </w:r>
            <w:r w:rsidRPr="000115B0">
              <w:rPr>
                <w:b w:val="0"/>
                <w:color w:val="17365D" w:themeColor="text2" w:themeShade="BF"/>
              </w:rPr>
              <w:t xml:space="preserve"> Social Learning</w:t>
            </w:r>
          </w:p>
          <w:p w:rsidR="00CA3759" w:rsidRPr="000115B0" w:rsidRDefault="00CA3759" w:rsidP="008D22AF">
            <w:pPr>
              <w:rPr>
                <w:b w:val="0"/>
                <w:color w:val="17365D" w:themeColor="text2" w:themeShade="BF"/>
              </w:rPr>
            </w:pPr>
            <w:r w:rsidRPr="000115B0">
              <w:rPr>
                <w:b w:val="0"/>
                <w:color w:val="17365D" w:themeColor="text2" w:themeShade="BF"/>
              </w:rPr>
              <w:t xml:space="preserve">3.    </w:t>
            </w:r>
            <w:r>
              <w:rPr>
                <w:b w:val="0"/>
                <w:color w:val="17365D" w:themeColor="text2" w:themeShade="BF"/>
              </w:rPr>
              <w:t xml:space="preserve">  </w:t>
            </w:r>
            <w:r w:rsidRPr="000115B0">
              <w:rPr>
                <w:b w:val="0"/>
                <w:color w:val="17365D" w:themeColor="text2" w:themeShade="BF"/>
              </w:rPr>
              <w:t>Personal Integrity</w:t>
            </w:r>
          </w:p>
          <w:p w:rsidR="00CA3759" w:rsidRPr="00E34E16" w:rsidRDefault="00CA3759" w:rsidP="008D22AF">
            <w:pPr>
              <w:rPr>
                <w:b w:val="0"/>
                <w:color w:val="17365D" w:themeColor="text2" w:themeShade="BF"/>
              </w:rPr>
            </w:pPr>
            <w:r w:rsidRPr="000115B0">
              <w:rPr>
                <w:b w:val="0"/>
                <w:color w:val="17365D" w:themeColor="text2" w:themeShade="BF"/>
              </w:rPr>
              <w:t xml:space="preserve"> </w:t>
            </w:r>
          </w:p>
        </w:tc>
        <w:tc>
          <w:tcPr>
            <w:tcW w:w="3118" w:type="dxa"/>
            <w:tcBorders>
              <w:left w:val="none" w:sz="0" w:space="0" w:color="auto"/>
              <w:right w:val="none" w:sz="0" w:space="0" w:color="auto"/>
            </w:tcBorders>
            <w:shd w:val="clear" w:color="auto" w:fill="D9D9D9" w:themeFill="background1" w:themeFillShade="D9"/>
          </w:tcPr>
          <w:p w:rsidR="00CA3759" w:rsidRPr="00E34E16" w:rsidRDefault="00CA3759" w:rsidP="008D22AF">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sidRPr="00E34E16">
              <w:rPr>
                <w:color w:val="17365D" w:themeColor="text2" w:themeShade="BF"/>
              </w:rPr>
              <w:t>Small group</w:t>
            </w:r>
          </w:p>
          <w:p w:rsidR="00CA3759" w:rsidRPr="00E34E16" w:rsidRDefault="00CA3759" w:rsidP="008D22AF">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Large group</w:t>
            </w:r>
          </w:p>
        </w:tc>
        <w:tc>
          <w:tcPr>
            <w:tcW w:w="1560" w:type="dxa"/>
            <w:tcBorders>
              <w:left w:val="none" w:sz="0" w:space="0" w:color="auto"/>
              <w:right w:val="none" w:sz="0" w:space="0" w:color="auto"/>
            </w:tcBorders>
            <w:shd w:val="clear" w:color="auto" w:fill="D9D9D9" w:themeFill="background1" w:themeFillShade="D9"/>
          </w:tcPr>
          <w:p w:rsidR="00CA3759" w:rsidRPr="00E34E16" w:rsidRDefault="00D2497B" w:rsidP="00FA6240">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45</w:t>
            </w:r>
            <w:r w:rsidR="00CA3759">
              <w:rPr>
                <w:color w:val="17365D" w:themeColor="text2" w:themeShade="BF"/>
              </w:rPr>
              <w:t xml:space="preserve"> min</w:t>
            </w:r>
          </w:p>
        </w:tc>
      </w:tr>
    </w:tbl>
    <w:p w:rsidR="00CA3759" w:rsidRDefault="00CA3759" w:rsidP="00CA3759">
      <w:pPr>
        <w:pStyle w:val="a3"/>
        <w:pBdr>
          <w:bottom w:val="none" w:sz="0" w:space="0" w:color="auto"/>
        </w:pBdr>
      </w:pPr>
    </w:p>
    <w:p w:rsidR="00615923" w:rsidRPr="00C3495A" w:rsidRDefault="00271FF4" w:rsidP="00CA3759">
      <w:pPr>
        <w:pStyle w:val="a3"/>
        <w:pBdr>
          <w:bottom w:val="none" w:sz="0" w:space="0" w:color="auto"/>
        </w:pBdr>
        <w:rPr>
          <w:b/>
          <w:sz w:val="28"/>
          <w:szCs w:val="28"/>
        </w:rPr>
      </w:pPr>
      <w:r w:rsidRPr="00C3495A">
        <w:rPr>
          <w:b/>
          <w:sz w:val="28"/>
          <w:szCs w:val="28"/>
        </w:rPr>
        <w:t>Purpose</w:t>
      </w:r>
      <w:r w:rsidR="00615923" w:rsidRPr="00C3495A">
        <w:rPr>
          <w:b/>
          <w:sz w:val="28"/>
          <w:szCs w:val="28"/>
        </w:rPr>
        <w:t>:</w:t>
      </w:r>
    </w:p>
    <w:p w:rsidR="001A3CBD" w:rsidRPr="001A3CBD" w:rsidRDefault="001A3CBD" w:rsidP="00D2497B">
      <w:pPr>
        <w:rPr>
          <w:lang w:val="el-GR"/>
        </w:rPr>
      </w:pPr>
      <w:r>
        <w:rPr>
          <w:lang w:val="el-GR"/>
        </w:rPr>
        <w:t>Προώθηση</w:t>
      </w:r>
      <w:r w:rsidRPr="001A3CBD">
        <w:rPr>
          <w:lang w:val="el-GR"/>
        </w:rPr>
        <w:t xml:space="preserve"> τη</w:t>
      </w:r>
      <w:r>
        <w:rPr>
          <w:lang w:val="el-GR"/>
        </w:rPr>
        <w:t>ς</w:t>
      </w:r>
      <w:r w:rsidRPr="001A3CBD">
        <w:rPr>
          <w:lang w:val="el-GR"/>
        </w:rPr>
        <w:t xml:space="preserve"> δημιουργικότητα</w:t>
      </w:r>
      <w:r>
        <w:rPr>
          <w:lang w:val="el-GR"/>
        </w:rPr>
        <w:t>ς και των δεξιοτήτων</w:t>
      </w:r>
      <w:r w:rsidRPr="001A3CBD">
        <w:rPr>
          <w:lang w:val="el-GR"/>
        </w:rPr>
        <w:t xml:space="preserve"> παρουσίασης, </w:t>
      </w:r>
      <w:r>
        <w:rPr>
          <w:lang w:val="el-GR"/>
        </w:rPr>
        <w:t>κατανόηση</w:t>
      </w:r>
      <w:r w:rsidRPr="001A3CBD">
        <w:rPr>
          <w:lang w:val="el-GR"/>
        </w:rPr>
        <w:t xml:space="preserve"> </w:t>
      </w:r>
      <w:r>
        <w:rPr>
          <w:lang w:val="el-GR"/>
        </w:rPr>
        <w:t>των</w:t>
      </w:r>
      <w:r w:rsidRPr="001A3CBD">
        <w:rPr>
          <w:lang w:val="el-GR"/>
        </w:rPr>
        <w:t xml:space="preserve"> διαφορ</w:t>
      </w:r>
      <w:r>
        <w:rPr>
          <w:lang w:val="el-GR"/>
        </w:rPr>
        <w:t>ών</w:t>
      </w:r>
      <w:r w:rsidRPr="001A3CBD">
        <w:rPr>
          <w:lang w:val="el-GR"/>
        </w:rPr>
        <w:t xml:space="preserve"> στην αντίληψη</w:t>
      </w:r>
    </w:p>
    <w:p w:rsidR="00615923" w:rsidRDefault="00615923" w:rsidP="00CB5669">
      <w:pPr>
        <w:pStyle w:val="1"/>
        <w:rPr>
          <w:color w:val="17365D" w:themeColor="text2" w:themeShade="BF"/>
        </w:rPr>
      </w:pPr>
      <w:r w:rsidRPr="00C30713">
        <w:rPr>
          <w:color w:val="17365D" w:themeColor="text2" w:themeShade="BF"/>
        </w:rPr>
        <w:t>Description:</w:t>
      </w:r>
    </w:p>
    <w:p w:rsidR="009215E0" w:rsidRPr="009215E0" w:rsidRDefault="009215E0" w:rsidP="009215E0">
      <w:pPr>
        <w:rPr>
          <w:lang w:val="el-GR"/>
        </w:rPr>
      </w:pPr>
      <w:r w:rsidRPr="009215E0">
        <w:rPr>
          <w:lang w:val="el-GR"/>
        </w:rPr>
        <w:t xml:space="preserve">Αυτή η άσκηση </w:t>
      </w:r>
      <w:r>
        <w:rPr>
          <w:lang w:val="el-GR"/>
        </w:rPr>
        <w:t>προϋποθέτει</w:t>
      </w:r>
      <w:r w:rsidRPr="009215E0">
        <w:rPr>
          <w:lang w:val="el-GR"/>
        </w:rPr>
        <w:t xml:space="preserve"> άνδρες και γυναίκες να </w:t>
      </w:r>
      <w:r>
        <w:rPr>
          <w:lang w:val="el-GR"/>
        </w:rPr>
        <w:t>εργαστούν</w:t>
      </w:r>
      <w:r w:rsidRPr="009215E0">
        <w:rPr>
          <w:lang w:val="el-GR"/>
        </w:rPr>
        <w:t xml:space="preserve"> σε </w:t>
      </w:r>
      <w:r>
        <w:rPr>
          <w:lang w:val="el-GR"/>
        </w:rPr>
        <w:t>χωριστές</w:t>
      </w:r>
      <w:r w:rsidRPr="009215E0">
        <w:rPr>
          <w:lang w:val="el-GR"/>
        </w:rPr>
        <w:t xml:space="preserve"> ομάδες (4-6 άτομα σε κάθε ομάδα). Κάθε ομάδα καλείται να προβλέψει τη ζωή του αντίθετου φύλου όσον αφορά την εργασία, την εκπαίδευση, την κοινωνική ζωή, τον ελεύθερο χρόνο, την οικογένεια και τις συνθήκες διαβίωσης.</w:t>
      </w:r>
    </w:p>
    <w:p w:rsidR="009215E0" w:rsidRPr="009215E0" w:rsidRDefault="009215E0" w:rsidP="009215E0">
      <w:pPr>
        <w:rPr>
          <w:lang w:val="el-GR"/>
        </w:rPr>
      </w:pPr>
      <w:r>
        <w:rPr>
          <w:lang w:val="el-GR"/>
        </w:rPr>
        <w:t>Οι ιδέες της ομάδας καταγράφονται σε ένα σημειωματάριο. Μετά την ολοκλήρωση της καταγραφής</w:t>
      </w:r>
      <w:r w:rsidRPr="009215E0">
        <w:rPr>
          <w:lang w:val="el-GR"/>
        </w:rPr>
        <w:t xml:space="preserve">, τα αποτελέσματα παρουσιάζονται στην άλλη ομάδα. </w:t>
      </w:r>
      <w:r>
        <w:rPr>
          <w:lang w:val="el-GR"/>
        </w:rPr>
        <w:t xml:space="preserve">Ακολουθεί </w:t>
      </w:r>
      <w:r w:rsidRPr="009215E0">
        <w:rPr>
          <w:lang w:val="el-GR"/>
        </w:rPr>
        <w:t xml:space="preserve">κοινή συζήτηση </w:t>
      </w:r>
      <w:r>
        <w:rPr>
          <w:lang w:val="el-GR"/>
        </w:rPr>
        <w:t xml:space="preserve">επί των ομοιοτήτων και διαφορών </w:t>
      </w:r>
      <w:r w:rsidRPr="009215E0">
        <w:rPr>
          <w:lang w:val="el-GR"/>
        </w:rPr>
        <w:t>μεταξύ των ομάδων.</w:t>
      </w:r>
    </w:p>
    <w:p w:rsidR="00615923" w:rsidRDefault="00615923" w:rsidP="00CB5669">
      <w:pPr>
        <w:pStyle w:val="1"/>
        <w:rPr>
          <w:color w:val="17365D" w:themeColor="text2" w:themeShade="BF"/>
        </w:rPr>
      </w:pPr>
      <w:r w:rsidRPr="00C30713">
        <w:rPr>
          <w:color w:val="17365D" w:themeColor="text2" w:themeShade="BF"/>
        </w:rPr>
        <w:t>Material:</w:t>
      </w:r>
    </w:p>
    <w:p w:rsidR="001A3CBD" w:rsidRPr="001A3CBD" w:rsidRDefault="001A3CBD" w:rsidP="00CA3759">
      <w:pPr>
        <w:rPr>
          <w:lang w:val="el-GR"/>
        </w:rPr>
      </w:pPr>
      <w:r>
        <w:rPr>
          <w:lang w:val="el-GR"/>
        </w:rPr>
        <w:t xml:space="preserve">Χαρτί και στυλό, </w:t>
      </w:r>
      <w:r w:rsidR="009215E0">
        <w:rPr>
          <w:lang w:val="el-GR"/>
        </w:rPr>
        <w:t>ομάδες</w:t>
      </w:r>
      <w:r>
        <w:rPr>
          <w:lang w:val="el-GR"/>
        </w:rPr>
        <w:t xml:space="preserve"> γυναικών και ανδρών</w:t>
      </w:r>
    </w:p>
    <w:p w:rsidR="00B91FAB" w:rsidRDefault="0064630B" w:rsidP="00CB5669">
      <w:pPr>
        <w:pStyle w:val="1"/>
        <w:rPr>
          <w:color w:val="17365D" w:themeColor="text2" w:themeShade="BF"/>
        </w:rPr>
      </w:pPr>
      <w:r>
        <w:rPr>
          <w:color w:val="17365D" w:themeColor="text2" w:themeShade="BF"/>
        </w:rPr>
        <w:t>Methods</w:t>
      </w:r>
      <w:r w:rsidR="00615923" w:rsidRPr="00C30713">
        <w:rPr>
          <w:color w:val="17365D" w:themeColor="text2" w:themeShade="BF"/>
        </w:rPr>
        <w:t>:</w:t>
      </w:r>
    </w:p>
    <w:p w:rsidR="009215E0" w:rsidRPr="009215E0" w:rsidRDefault="009215E0" w:rsidP="000115B0">
      <w:pPr>
        <w:rPr>
          <w:lang w:val="el-GR"/>
        </w:rPr>
      </w:pPr>
      <w:r>
        <w:rPr>
          <w:lang w:val="el-GR"/>
        </w:rPr>
        <w:t>Εμπειρική μάθηση, συζήτηση</w:t>
      </w:r>
    </w:p>
    <w:p w:rsidR="00615923" w:rsidRDefault="0064630B" w:rsidP="00CB5669">
      <w:pPr>
        <w:pStyle w:val="1"/>
        <w:rPr>
          <w:color w:val="17365D" w:themeColor="text2" w:themeShade="BF"/>
        </w:rPr>
      </w:pPr>
      <w:r w:rsidRPr="0064630B">
        <w:rPr>
          <w:color w:val="17365D" w:themeColor="text2" w:themeShade="BF"/>
        </w:rPr>
        <w:t>Advice for Trainer</w:t>
      </w:r>
      <w:r w:rsidR="00615923" w:rsidRPr="00C30713">
        <w:rPr>
          <w:color w:val="17365D" w:themeColor="text2" w:themeShade="BF"/>
        </w:rPr>
        <w:t>:</w:t>
      </w:r>
    </w:p>
    <w:p w:rsidR="009215E0" w:rsidRPr="009215E0" w:rsidRDefault="009215E0" w:rsidP="00D2497B">
      <w:pPr>
        <w:rPr>
          <w:lang w:val="el-GR"/>
        </w:rPr>
      </w:pPr>
      <w:r w:rsidRPr="009215E0">
        <w:rPr>
          <w:lang w:val="el-GR"/>
        </w:rPr>
        <w:t xml:space="preserve">Αυτή η άσκηση βοηθά </w:t>
      </w:r>
      <w:r>
        <w:rPr>
          <w:lang w:val="el-GR"/>
        </w:rPr>
        <w:t xml:space="preserve">τους συμμετέχοντες να κατανοήσουν πόσο </w:t>
      </w:r>
      <w:r w:rsidRPr="009215E0">
        <w:rPr>
          <w:lang w:val="el-GR"/>
        </w:rPr>
        <w:t xml:space="preserve">διαφορετικές </w:t>
      </w:r>
      <w:r>
        <w:rPr>
          <w:lang w:val="el-GR"/>
        </w:rPr>
        <w:t xml:space="preserve">μπορούν να είναι οι </w:t>
      </w:r>
      <w:r w:rsidRPr="009215E0">
        <w:rPr>
          <w:lang w:val="el-GR"/>
        </w:rPr>
        <w:t xml:space="preserve">αντιλήψεις για το αντίθετο φύλο. Μπορεί κάλλιστα να </w:t>
      </w:r>
      <w:r>
        <w:rPr>
          <w:lang w:val="el-GR"/>
        </w:rPr>
        <w:t>προσδώσει</w:t>
      </w:r>
      <w:r w:rsidRPr="009215E0">
        <w:rPr>
          <w:lang w:val="el-GR"/>
        </w:rPr>
        <w:t xml:space="preserve"> </w:t>
      </w:r>
      <w:r>
        <w:rPr>
          <w:lang w:val="el-GR"/>
        </w:rPr>
        <w:t>διασκεδαστικά στοιχεία</w:t>
      </w:r>
      <w:r w:rsidRPr="009215E0">
        <w:rPr>
          <w:lang w:val="el-GR"/>
        </w:rPr>
        <w:t xml:space="preserve"> σε μια </w:t>
      </w:r>
      <w:r>
        <w:rPr>
          <w:lang w:val="el-GR"/>
        </w:rPr>
        <w:t>κατάρτιση</w:t>
      </w:r>
      <w:r w:rsidRPr="009215E0">
        <w:rPr>
          <w:lang w:val="el-GR"/>
        </w:rPr>
        <w:t xml:space="preserve"> αλλά και </w:t>
      </w:r>
      <w:r>
        <w:rPr>
          <w:lang w:val="el-GR"/>
        </w:rPr>
        <w:t xml:space="preserve">να </w:t>
      </w:r>
      <w:r w:rsidRPr="009215E0">
        <w:rPr>
          <w:lang w:val="el-GR"/>
        </w:rPr>
        <w:t>εγείρ</w:t>
      </w:r>
      <w:r>
        <w:rPr>
          <w:lang w:val="el-GR"/>
        </w:rPr>
        <w:t xml:space="preserve">ει </w:t>
      </w:r>
      <w:r w:rsidRPr="009215E0">
        <w:rPr>
          <w:lang w:val="el-GR"/>
        </w:rPr>
        <w:t>σοβαρές συζητήσεις. Μπορεί επίσης να χρησιμοποιηθ</w:t>
      </w:r>
      <w:r>
        <w:rPr>
          <w:lang w:val="el-GR"/>
        </w:rPr>
        <w:t>εί</w:t>
      </w:r>
      <w:r w:rsidRPr="009215E0">
        <w:rPr>
          <w:lang w:val="el-GR"/>
        </w:rPr>
        <w:t xml:space="preserve"> σε </w:t>
      </w:r>
      <w:r>
        <w:rPr>
          <w:lang w:val="el-GR"/>
        </w:rPr>
        <w:t>διαδικασίες</w:t>
      </w:r>
      <w:r w:rsidRPr="009215E0">
        <w:rPr>
          <w:lang w:val="el-GR"/>
        </w:rPr>
        <w:t xml:space="preserve"> </w:t>
      </w:r>
      <w:r>
        <w:rPr>
          <w:lang w:val="el-GR"/>
        </w:rPr>
        <w:t>συγκρότησης και σύσφιξης ομάδας</w:t>
      </w:r>
      <w:r w:rsidRPr="009215E0">
        <w:rPr>
          <w:lang w:val="el-GR"/>
        </w:rPr>
        <w:t xml:space="preserve"> όταν δύο ή περισσότερες ομάδες </w:t>
      </w:r>
      <w:r>
        <w:rPr>
          <w:lang w:val="el-GR"/>
        </w:rPr>
        <w:t>χρει</w:t>
      </w:r>
      <w:r w:rsidR="00070C14">
        <w:rPr>
          <w:lang w:val="el-GR"/>
        </w:rPr>
        <w:t>άζεται</w:t>
      </w:r>
      <w:r w:rsidRPr="009215E0">
        <w:rPr>
          <w:lang w:val="el-GR"/>
        </w:rPr>
        <w:t xml:space="preserve"> να </w:t>
      </w:r>
      <w:r>
        <w:rPr>
          <w:lang w:val="el-GR"/>
        </w:rPr>
        <w:t>συνενωθούν</w:t>
      </w:r>
      <w:r w:rsidR="00070C14">
        <w:rPr>
          <w:lang w:val="el-GR"/>
        </w:rPr>
        <w:t xml:space="preserve"> και αν εργαστούν από κοινού.</w:t>
      </w:r>
    </w:p>
    <w:p w:rsidR="00615923" w:rsidRDefault="00615923" w:rsidP="00615923">
      <w:pPr>
        <w:pStyle w:val="1"/>
        <w:rPr>
          <w:color w:val="17365D" w:themeColor="text2" w:themeShade="BF"/>
        </w:rPr>
      </w:pPr>
      <w:r w:rsidRPr="00C30713">
        <w:rPr>
          <w:color w:val="17365D" w:themeColor="text2" w:themeShade="BF"/>
        </w:rPr>
        <w:lastRenderedPageBreak/>
        <w:t>Source</w:t>
      </w:r>
      <w:r w:rsidR="0064630B">
        <w:rPr>
          <w:color w:val="17365D" w:themeColor="text2" w:themeShade="BF"/>
        </w:rPr>
        <w:t>/Literature</w:t>
      </w:r>
      <w:r w:rsidRPr="00C30713">
        <w:rPr>
          <w:color w:val="17365D" w:themeColor="text2" w:themeShade="BF"/>
        </w:rPr>
        <w:t>:</w:t>
      </w:r>
    </w:p>
    <w:p w:rsidR="00F016CB" w:rsidRPr="000115B0" w:rsidRDefault="009215E0" w:rsidP="00F016CB">
      <w:r>
        <w:rPr>
          <w:lang w:val="el-GR"/>
        </w:rPr>
        <w:t>Προσαρμογή</w:t>
      </w:r>
      <w:r w:rsidRPr="009215E0">
        <w:rPr>
          <w:lang w:val="en-US"/>
        </w:rPr>
        <w:t xml:space="preserve"> </w:t>
      </w:r>
      <w:r>
        <w:rPr>
          <w:lang w:val="el-GR"/>
        </w:rPr>
        <w:t>από</w:t>
      </w:r>
      <w:r w:rsidR="00F016CB">
        <w:t>: Handbook Labour Office &amp; Clients</w:t>
      </w:r>
      <w:r w:rsidR="00F016CB">
        <w:br/>
        <w:t xml:space="preserve">Improving the Communication Between Labour Office Advisers and Their Clients </w:t>
      </w:r>
      <w:r w:rsidR="00F016CB">
        <w:br/>
        <w:t>Úrad Práce, Dunajská Streda 2006</w:t>
      </w:r>
    </w:p>
    <w:sectPr w:rsidR="00F016CB" w:rsidRPr="000115B0" w:rsidSect="007A5362">
      <w:headerReference w:type="default" r:id="rId8"/>
      <w:footerReference w:type="default" r:id="rId9"/>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03B" w:rsidRDefault="00EE003B" w:rsidP="000D1CD3">
      <w:pPr>
        <w:spacing w:after="0" w:line="240" w:lineRule="auto"/>
      </w:pPr>
      <w:r>
        <w:separator/>
      </w:r>
    </w:p>
  </w:endnote>
  <w:endnote w:type="continuationSeparator" w:id="0">
    <w:p w:rsidR="00EE003B" w:rsidRDefault="00EE003B"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D6B" w:rsidRDefault="007A5362" w:rsidP="00AF4D6B">
    <w:pPr>
      <w:pStyle w:val="a6"/>
      <w:jc w:val="center"/>
    </w:pPr>
    <w:r>
      <w:rPr>
        <w:noProof/>
        <w:lang w:val="el-GR" w:eastAsia="el-GR"/>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a6"/>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a6"/>
      <w:rPr>
        <w:sz w:val="14"/>
        <w:szCs w:val="14"/>
      </w:rPr>
    </w:pPr>
  </w:p>
  <w:p w:rsidR="0064630B" w:rsidRDefault="00AF4D6B" w:rsidP="007A5362">
    <w:pPr>
      <w:pStyle w:val="a6"/>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03B" w:rsidRDefault="00EE003B" w:rsidP="000D1CD3">
      <w:pPr>
        <w:spacing w:after="0" w:line="240" w:lineRule="auto"/>
      </w:pPr>
      <w:r>
        <w:separator/>
      </w:r>
    </w:p>
  </w:footnote>
  <w:footnote w:type="continuationSeparator" w:id="0">
    <w:p w:rsidR="00EE003B" w:rsidRDefault="00EE003B"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5362" w:rsidRDefault="007A5362" w:rsidP="007A5362">
    <w:pPr>
      <w:pStyle w:val="a3"/>
      <w:pBdr>
        <w:bottom w:val="none" w:sz="0" w:space="0" w:color="auto"/>
      </w:pBdr>
    </w:pPr>
    <w:r>
      <w:rPr>
        <w:noProof/>
        <w:lang w:val="el-GR" w:eastAsia="el-GR"/>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923"/>
    <w:rsid w:val="000003BD"/>
    <w:rsid w:val="0000279A"/>
    <w:rsid w:val="000115B0"/>
    <w:rsid w:val="00011E4C"/>
    <w:rsid w:val="00013780"/>
    <w:rsid w:val="000149C3"/>
    <w:rsid w:val="00026875"/>
    <w:rsid w:val="0005402C"/>
    <w:rsid w:val="00070C14"/>
    <w:rsid w:val="000A061A"/>
    <w:rsid w:val="000B0DF5"/>
    <w:rsid w:val="000B12D0"/>
    <w:rsid w:val="000D1CD3"/>
    <w:rsid w:val="000E5E3F"/>
    <w:rsid w:val="000F015D"/>
    <w:rsid w:val="000F4C25"/>
    <w:rsid w:val="00104A30"/>
    <w:rsid w:val="00104AC5"/>
    <w:rsid w:val="00116217"/>
    <w:rsid w:val="00185551"/>
    <w:rsid w:val="001935EF"/>
    <w:rsid w:val="001A3CBD"/>
    <w:rsid w:val="001A3CCE"/>
    <w:rsid w:val="001A7079"/>
    <w:rsid w:val="001C6E99"/>
    <w:rsid w:val="001F27DC"/>
    <w:rsid w:val="00210220"/>
    <w:rsid w:val="00221BD4"/>
    <w:rsid w:val="00254589"/>
    <w:rsid w:val="0025756A"/>
    <w:rsid w:val="0026616F"/>
    <w:rsid w:val="00271FF4"/>
    <w:rsid w:val="00274A80"/>
    <w:rsid w:val="002775A6"/>
    <w:rsid w:val="0029066F"/>
    <w:rsid w:val="0029080A"/>
    <w:rsid w:val="002A460F"/>
    <w:rsid w:val="002F1653"/>
    <w:rsid w:val="0030616A"/>
    <w:rsid w:val="00320376"/>
    <w:rsid w:val="00332D28"/>
    <w:rsid w:val="00350EBF"/>
    <w:rsid w:val="00365016"/>
    <w:rsid w:val="00392C7F"/>
    <w:rsid w:val="003C2BF1"/>
    <w:rsid w:val="003F45D8"/>
    <w:rsid w:val="00427A2A"/>
    <w:rsid w:val="00431F2E"/>
    <w:rsid w:val="00446FFD"/>
    <w:rsid w:val="00450F67"/>
    <w:rsid w:val="004629F2"/>
    <w:rsid w:val="00465214"/>
    <w:rsid w:val="00480B1C"/>
    <w:rsid w:val="00482170"/>
    <w:rsid w:val="00490830"/>
    <w:rsid w:val="004A1BB1"/>
    <w:rsid w:val="004D189B"/>
    <w:rsid w:val="005015ED"/>
    <w:rsid w:val="00527449"/>
    <w:rsid w:val="00552140"/>
    <w:rsid w:val="00553EC2"/>
    <w:rsid w:val="00586753"/>
    <w:rsid w:val="00587A1A"/>
    <w:rsid w:val="005A3874"/>
    <w:rsid w:val="005D0E86"/>
    <w:rsid w:val="00605A2B"/>
    <w:rsid w:val="00615923"/>
    <w:rsid w:val="00643766"/>
    <w:rsid w:val="0064630B"/>
    <w:rsid w:val="00663042"/>
    <w:rsid w:val="00667F8E"/>
    <w:rsid w:val="006727D4"/>
    <w:rsid w:val="0068586C"/>
    <w:rsid w:val="00685D10"/>
    <w:rsid w:val="00691BA8"/>
    <w:rsid w:val="007115CD"/>
    <w:rsid w:val="007130BB"/>
    <w:rsid w:val="007175E0"/>
    <w:rsid w:val="00734AEC"/>
    <w:rsid w:val="00743F8F"/>
    <w:rsid w:val="00746454"/>
    <w:rsid w:val="00746FFD"/>
    <w:rsid w:val="00757018"/>
    <w:rsid w:val="00770B7E"/>
    <w:rsid w:val="00776F7C"/>
    <w:rsid w:val="007A39AC"/>
    <w:rsid w:val="007A5362"/>
    <w:rsid w:val="007B008D"/>
    <w:rsid w:val="007B620B"/>
    <w:rsid w:val="007F645B"/>
    <w:rsid w:val="0080051B"/>
    <w:rsid w:val="00812D28"/>
    <w:rsid w:val="008578F5"/>
    <w:rsid w:val="00866766"/>
    <w:rsid w:val="008841F3"/>
    <w:rsid w:val="00891571"/>
    <w:rsid w:val="008B081A"/>
    <w:rsid w:val="008B3FF3"/>
    <w:rsid w:val="008B7901"/>
    <w:rsid w:val="008D5204"/>
    <w:rsid w:val="008E4FEA"/>
    <w:rsid w:val="009215E0"/>
    <w:rsid w:val="00927640"/>
    <w:rsid w:val="00954790"/>
    <w:rsid w:val="009777BF"/>
    <w:rsid w:val="0098341E"/>
    <w:rsid w:val="009B5C8D"/>
    <w:rsid w:val="009D786C"/>
    <w:rsid w:val="009E3274"/>
    <w:rsid w:val="009E4BF2"/>
    <w:rsid w:val="009F13D9"/>
    <w:rsid w:val="00A249AA"/>
    <w:rsid w:val="00A432CA"/>
    <w:rsid w:val="00AB1154"/>
    <w:rsid w:val="00AB1E67"/>
    <w:rsid w:val="00AB74AB"/>
    <w:rsid w:val="00AC344D"/>
    <w:rsid w:val="00AF4D6B"/>
    <w:rsid w:val="00B10397"/>
    <w:rsid w:val="00B16F0F"/>
    <w:rsid w:val="00B21066"/>
    <w:rsid w:val="00B56F34"/>
    <w:rsid w:val="00B8208D"/>
    <w:rsid w:val="00B83669"/>
    <w:rsid w:val="00B91FAB"/>
    <w:rsid w:val="00BB1470"/>
    <w:rsid w:val="00BC1CFE"/>
    <w:rsid w:val="00BF1281"/>
    <w:rsid w:val="00C30713"/>
    <w:rsid w:val="00C3495A"/>
    <w:rsid w:val="00C63C35"/>
    <w:rsid w:val="00C70780"/>
    <w:rsid w:val="00CA3759"/>
    <w:rsid w:val="00CB3C0A"/>
    <w:rsid w:val="00CB5669"/>
    <w:rsid w:val="00CC060C"/>
    <w:rsid w:val="00CC24CA"/>
    <w:rsid w:val="00CE2C18"/>
    <w:rsid w:val="00D11D47"/>
    <w:rsid w:val="00D22DBC"/>
    <w:rsid w:val="00D2497B"/>
    <w:rsid w:val="00D5282C"/>
    <w:rsid w:val="00DA0B5C"/>
    <w:rsid w:val="00DB016A"/>
    <w:rsid w:val="00DE3606"/>
    <w:rsid w:val="00E06AB5"/>
    <w:rsid w:val="00E207CA"/>
    <w:rsid w:val="00E26652"/>
    <w:rsid w:val="00E315AC"/>
    <w:rsid w:val="00E34E16"/>
    <w:rsid w:val="00E42B47"/>
    <w:rsid w:val="00E44160"/>
    <w:rsid w:val="00E45FF7"/>
    <w:rsid w:val="00E5515F"/>
    <w:rsid w:val="00E62415"/>
    <w:rsid w:val="00E71BD4"/>
    <w:rsid w:val="00E73F03"/>
    <w:rsid w:val="00EA0879"/>
    <w:rsid w:val="00EA1156"/>
    <w:rsid w:val="00EA7E16"/>
    <w:rsid w:val="00EB3767"/>
    <w:rsid w:val="00EC2AF4"/>
    <w:rsid w:val="00EC7AC0"/>
    <w:rsid w:val="00EE003B"/>
    <w:rsid w:val="00EE79A8"/>
    <w:rsid w:val="00F016CB"/>
    <w:rsid w:val="00F0554E"/>
    <w:rsid w:val="00F21D85"/>
    <w:rsid w:val="00F3632D"/>
    <w:rsid w:val="00F614D3"/>
    <w:rsid w:val="00F72820"/>
    <w:rsid w:val="00F945BE"/>
    <w:rsid w:val="00F95DA8"/>
    <w:rsid w:val="00FA6240"/>
    <w:rsid w:val="00FB3A0E"/>
    <w:rsid w:val="00FD1527"/>
    <w:rsid w:val="00FF55BA"/>
    <w:rsid w:val="00FF6A0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1EE2C53-B8C8-46F6-BFA3-2F3461200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923"/>
    <w:rPr>
      <w:lang w:val="en-GB"/>
    </w:rPr>
  </w:style>
  <w:style w:type="paragraph" w:styleId="1">
    <w:name w:val="heading 1"/>
    <w:basedOn w:val="a"/>
    <w:next w:val="a"/>
    <w:link w:val="1Char"/>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5">
    <w:name w:val="Light Shading Accent 5"/>
    <w:basedOn w:val="a1"/>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a3">
    <w:name w:val="Title"/>
    <w:basedOn w:val="a"/>
    <w:next w:val="a"/>
    <w:link w:val="Char"/>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3"/>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1Char">
    <w:name w:val="Επικεφαλίδα 1 Char"/>
    <w:basedOn w:val="a0"/>
    <w:link w:val="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a4">
    <w:name w:val="List Paragraph"/>
    <w:basedOn w:val="a"/>
    <w:uiPriority w:val="34"/>
    <w:qFormat/>
    <w:rsid w:val="00615923"/>
    <w:pPr>
      <w:ind w:left="720"/>
      <w:contextualSpacing/>
    </w:pPr>
  </w:style>
  <w:style w:type="paragraph" w:styleId="a5">
    <w:name w:val="header"/>
    <w:basedOn w:val="a"/>
    <w:link w:val="Char0"/>
    <w:uiPriority w:val="99"/>
    <w:unhideWhenUsed/>
    <w:rsid w:val="000D1CD3"/>
    <w:pPr>
      <w:tabs>
        <w:tab w:val="center" w:pos="4536"/>
        <w:tab w:val="right" w:pos="9072"/>
      </w:tabs>
      <w:spacing w:after="0" w:line="240" w:lineRule="auto"/>
    </w:pPr>
  </w:style>
  <w:style w:type="character" w:customStyle="1" w:styleId="Char0">
    <w:name w:val="Κεφαλίδα Char"/>
    <w:basedOn w:val="a0"/>
    <w:link w:val="a5"/>
    <w:uiPriority w:val="99"/>
    <w:rsid w:val="000D1CD3"/>
    <w:rPr>
      <w:lang w:val="en-GB"/>
    </w:rPr>
  </w:style>
  <w:style w:type="paragraph" w:styleId="a6">
    <w:name w:val="footer"/>
    <w:basedOn w:val="a"/>
    <w:link w:val="Char1"/>
    <w:uiPriority w:val="99"/>
    <w:unhideWhenUsed/>
    <w:rsid w:val="000D1CD3"/>
    <w:pPr>
      <w:tabs>
        <w:tab w:val="center" w:pos="4536"/>
        <w:tab w:val="right" w:pos="9072"/>
      </w:tabs>
      <w:spacing w:after="0" w:line="240" w:lineRule="auto"/>
    </w:pPr>
  </w:style>
  <w:style w:type="character" w:customStyle="1" w:styleId="Char1">
    <w:name w:val="Υποσέλιδο Char"/>
    <w:basedOn w:val="a0"/>
    <w:link w:val="a6"/>
    <w:uiPriority w:val="99"/>
    <w:rsid w:val="000D1CD3"/>
    <w:rPr>
      <w:lang w:val="en-GB"/>
    </w:rPr>
  </w:style>
  <w:style w:type="paragraph" w:styleId="a7">
    <w:name w:val="Balloon Text"/>
    <w:basedOn w:val="a"/>
    <w:link w:val="Char2"/>
    <w:uiPriority w:val="99"/>
    <w:semiHidden/>
    <w:unhideWhenUsed/>
    <w:rsid w:val="000D1CD3"/>
    <w:pPr>
      <w:spacing w:after="0" w:line="240" w:lineRule="auto"/>
    </w:pPr>
    <w:rPr>
      <w:rFonts w:ascii="Tahoma" w:hAnsi="Tahoma" w:cs="Tahoma"/>
      <w:sz w:val="16"/>
      <w:szCs w:val="16"/>
    </w:rPr>
  </w:style>
  <w:style w:type="character" w:customStyle="1" w:styleId="Char2">
    <w:name w:val="Κείμενο πλαισίου Char"/>
    <w:basedOn w:val="a0"/>
    <w:link w:val="a7"/>
    <w:uiPriority w:val="99"/>
    <w:semiHidden/>
    <w:rsid w:val="000D1CD3"/>
    <w:rPr>
      <w:rFonts w:ascii="Tahoma" w:hAnsi="Tahoma" w:cs="Tahoma"/>
      <w:sz w:val="16"/>
      <w:szCs w:val="16"/>
      <w:lang w:val="en-GB"/>
    </w:rPr>
  </w:style>
  <w:style w:type="character" w:styleId="-">
    <w:name w:val="Hyperlink"/>
    <w:basedOn w:val="a0"/>
    <w:uiPriority w:val="99"/>
    <w:unhideWhenUsed/>
    <w:rsid w:val="000149C3"/>
    <w:rPr>
      <w:color w:val="0000FF" w:themeColor="hyperlink"/>
      <w:u w:val="single"/>
    </w:rPr>
  </w:style>
  <w:style w:type="character" w:customStyle="1" w:styleId="2Char">
    <w:name w:val="Επικεφαλίδα 2 Char"/>
    <w:basedOn w:val="a0"/>
    <w:link w:val="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3Char">
    <w:name w:val="Επικεφαλίδα 3 Char"/>
    <w:basedOn w:val="a0"/>
    <w:link w:val="3"/>
    <w:uiPriority w:val="9"/>
    <w:semiHidden/>
    <w:rsid w:val="00927640"/>
    <w:rPr>
      <w:rFonts w:asciiTheme="majorHAnsi" w:eastAsiaTheme="majorEastAsia" w:hAnsiTheme="majorHAnsi" w:cstheme="majorBidi"/>
      <w:b/>
      <w:bCs/>
      <w:color w:val="4F81BD" w:themeColor="accent1"/>
      <w:lang w:val="en-GB"/>
    </w:rPr>
  </w:style>
  <w:style w:type="table" w:styleId="a8">
    <w:name w:val="Table Grid"/>
    <w:basedOn w:val="a1"/>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uiPriority w:val="22"/>
    <w:qFormat/>
    <w:rsid w:val="00AB74AB"/>
    <w:rPr>
      <w:b/>
      <w:bCs/>
    </w:rPr>
  </w:style>
  <w:style w:type="table" w:customStyle="1" w:styleId="HelleSchattierung-Akzent11">
    <w:name w:val="Helle Schattierung - Akzent 11"/>
    <w:basedOn w:val="a1"/>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716A1-DF80-4ECB-B5BF-F9D6D9A65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233</Words>
  <Characters>1260</Characters>
  <Application>Microsoft Office Word</Application>
  <DocSecurity>0</DocSecurity>
  <Lines>10</Lines>
  <Paragraphs>2</Paragraphs>
  <ScaleCrop>false</ScaleCrop>
  <HeadingPairs>
    <vt:vector size="6" baseType="variant">
      <vt:variant>
        <vt:lpstr>Τίτλος</vt:lpstr>
      </vt:variant>
      <vt:variant>
        <vt:i4>1</vt:i4>
      </vt:variant>
      <vt:variant>
        <vt:lpstr>Titel</vt:lpstr>
      </vt:variant>
      <vt:variant>
        <vt:i4>1</vt:i4>
      </vt:variant>
      <vt:variant>
        <vt:lpstr>Überschriften</vt:lpstr>
      </vt:variant>
      <vt:variant>
        <vt:i4>6</vt:i4>
      </vt:variant>
    </vt:vector>
  </HeadingPairs>
  <TitlesOfParts>
    <vt:vector size="8" baseType="lpstr">
      <vt:lpstr/>
      <vt:lpstr/>
      <vt:lpstr>Description:</vt:lpstr>
      <vt:lpstr>Material:</vt:lpstr>
      <vt:lpstr>Methods:</vt:lpstr>
      <vt:lpstr>Advice for Trainer:</vt:lpstr>
      <vt:lpstr>Source/Literature:</vt:lpstr>
      <vt:lpstr>Handouts:</vt:lpstr>
    </vt:vector>
  </TitlesOfParts>
  <Company>TU Wien - Studentenversion</Company>
  <LinksUpToDate>false</LinksUpToDate>
  <CharactersWithSpaces>1491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takis81 mark</cp:lastModifiedBy>
  <cp:revision>4</cp:revision>
  <dcterms:created xsi:type="dcterms:W3CDTF">2015-02-13T15:35:00Z</dcterms:created>
  <dcterms:modified xsi:type="dcterms:W3CDTF">2015-02-13T15:43:00Z</dcterms:modified>
</cp:coreProperties>
</file>